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45"/>
      </w:tblGrid>
      <w:tr w:rsidR="008C7A1F" w:rsidRPr="008C7A1F" w:rsidTr="008C7A1F">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8C7A1F" w:rsidRPr="008C7A1F" w:rsidRDefault="008C7A1F" w:rsidP="008C7A1F">
            <w:pPr>
              <w:spacing w:before="150" w:after="150" w:line="240" w:lineRule="auto"/>
              <w:ind w:left="450" w:right="450"/>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571500" cy="762000"/>
                  <wp:effectExtent l="0" t="0" r="0" b="0"/>
                  <wp:docPr id="2" name="Рисунок 2"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8C7A1F" w:rsidRPr="008C7A1F" w:rsidTr="008C7A1F">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8C7A1F" w:rsidRPr="008C7A1F" w:rsidRDefault="008C7A1F" w:rsidP="008C7A1F">
            <w:pPr>
              <w:spacing w:before="300" w:after="0" w:line="240" w:lineRule="auto"/>
              <w:ind w:left="450" w:right="450"/>
              <w:jc w:val="center"/>
              <w:rPr>
                <w:rFonts w:ascii="Times New Roman" w:eastAsia="Times New Roman" w:hAnsi="Times New Roman" w:cs="Times New Roman"/>
                <w:sz w:val="24"/>
                <w:szCs w:val="24"/>
                <w:lang w:eastAsia="uk-UA"/>
              </w:rPr>
            </w:pPr>
            <w:r w:rsidRPr="008C7A1F">
              <w:rPr>
                <w:rFonts w:ascii="Times New Roman" w:eastAsia="Times New Roman" w:hAnsi="Times New Roman" w:cs="Times New Roman"/>
                <w:b/>
                <w:bCs/>
                <w:color w:val="000000"/>
                <w:sz w:val="32"/>
                <w:szCs w:val="32"/>
                <w:lang w:eastAsia="uk-UA"/>
              </w:rPr>
              <w:t>КАБІНЕТ МІНІСТРІВ УКРАЇНИ</w:t>
            </w:r>
            <w:r w:rsidRPr="008C7A1F">
              <w:rPr>
                <w:rFonts w:ascii="Times New Roman" w:eastAsia="Times New Roman" w:hAnsi="Times New Roman" w:cs="Times New Roman"/>
                <w:sz w:val="24"/>
                <w:szCs w:val="24"/>
                <w:lang w:eastAsia="uk-UA"/>
              </w:rPr>
              <w:t> </w:t>
            </w:r>
            <w:r w:rsidRPr="008C7A1F">
              <w:rPr>
                <w:rFonts w:ascii="Times New Roman" w:eastAsia="Times New Roman" w:hAnsi="Times New Roman" w:cs="Times New Roman"/>
                <w:sz w:val="24"/>
                <w:szCs w:val="24"/>
                <w:lang w:eastAsia="uk-UA"/>
              </w:rPr>
              <w:br/>
            </w:r>
            <w:r w:rsidRPr="008C7A1F">
              <w:rPr>
                <w:rFonts w:ascii="Times New Roman" w:eastAsia="Times New Roman" w:hAnsi="Times New Roman" w:cs="Times New Roman"/>
                <w:b/>
                <w:bCs/>
                <w:color w:val="000000"/>
                <w:sz w:val="36"/>
                <w:szCs w:val="36"/>
                <w:lang w:eastAsia="uk-UA"/>
              </w:rPr>
              <w:t>ПОСТАНОВА</w:t>
            </w:r>
          </w:p>
        </w:tc>
      </w:tr>
      <w:tr w:rsidR="008C7A1F" w:rsidRPr="008C7A1F" w:rsidTr="008C7A1F">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8C7A1F" w:rsidRPr="008C7A1F" w:rsidRDefault="008C7A1F" w:rsidP="008C7A1F">
            <w:pPr>
              <w:spacing w:before="150" w:after="150" w:line="240" w:lineRule="auto"/>
              <w:ind w:left="450" w:right="450"/>
              <w:jc w:val="center"/>
              <w:rPr>
                <w:rFonts w:ascii="Times New Roman" w:eastAsia="Times New Roman" w:hAnsi="Times New Roman" w:cs="Times New Roman"/>
                <w:sz w:val="24"/>
                <w:szCs w:val="24"/>
                <w:lang w:eastAsia="uk-UA"/>
              </w:rPr>
            </w:pPr>
            <w:r w:rsidRPr="008C7A1F">
              <w:rPr>
                <w:rFonts w:ascii="Times New Roman" w:eastAsia="Times New Roman" w:hAnsi="Times New Roman" w:cs="Times New Roman"/>
                <w:b/>
                <w:bCs/>
                <w:color w:val="000000"/>
                <w:sz w:val="24"/>
                <w:szCs w:val="24"/>
                <w:lang w:eastAsia="uk-UA"/>
              </w:rPr>
              <w:t>від 19 серпня 2015 р. № 656</w:t>
            </w:r>
            <w:r w:rsidRPr="008C7A1F">
              <w:rPr>
                <w:rFonts w:ascii="Times New Roman" w:eastAsia="Times New Roman" w:hAnsi="Times New Roman" w:cs="Times New Roman"/>
                <w:sz w:val="24"/>
                <w:szCs w:val="24"/>
                <w:lang w:eastAsia="uk-UA"/>
              </w:rPr>
              <w:t> </w:t>
            </w:r>
            <w:r w:rsidRPr="008C7A1F">
              <w:rPr>
                <w:rFonts w:ascii="Times New Roman" w:eastAsia="Times New Roman" w:hAnsi="Times New Roman" w:cs="Times New Roman"/>
                <w:sz w:val="24"/>
                <w:szCs w:val="24"/>
                <w:lang w:eastAsia="uk-UA"/>
              </w:rPr>
              <w:br/>
            </w:r>
            <w:r w:rsidRPr="008C7A1F">
              <w:rPr>
                <w:rFonts w:ascii="Times New Roman" w:eastAsia="Times New Roman" w:hAnsi="Times New Roman" w:cs="Times New Roman"/>
                <w:b/>
                <w:bCs/>
                <w:color w:val="000000"/>
                <w:sz w:val="24"/>
                <w:szCs w:val="24"/>
                <w:lang w:eastAsia="uk-UA"/>
              </w:rPr>
              <w:t>Київ</w:t>
            </w:r>
          </w:p>
        </w:tc>
      </w:tr>
    </w:tbl>
    <w:p w:rsidR="008C7A1F" w:rsidRPr="008C7A1F" w:rsidRDefault="008C7A1F" w:rsidP="008C7A1F">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0" w:name="n3"/>
      <w:bookmarkEnd w:id="0"/>
      <w:r w:rsidRPr="008C7A1F">
        <w:rPr>
          <w:rFonts w:ascii="Times New Roman" w:eastAsia="Times New Roman" w:hAnsi="Times New Roman" w:cs="Times New Roman"/>
          <w:b/>
          <w:bCs/>
          <w:color w:val="000000"/>
          <w:sz w:val="32"/>
          <w:szCs w:val="32"/>
          <w:lang w:eastAsia="uk-UA"/>
        </w:rPr>
        <w:t>Деякі питання реалізації статті 54 Закону України “Про вищу освіту”</w:t>
      </w:r>
    </w:p>
    <w:p w:rsidR="008C7A1F" w:rsidRPr="008C7A1F" w:rsidRDefault="008C7A1F" w:rsidP="008C7A1F">
      <w:pPr>
        <w:spacing w:before="150" w:after="300" w:line="240" w:lineRule="auto"/>
        <w:ind w:left="450" w:right="450"/>
        <w:rPr>
          <w:rFonts w:ascii="Times New Roman" w:eastAsia="Times New Roman" w:hAnsi="Times New Roman" w:cs="Times New Roman"/>
          <w:color w:val="000000"/>
          <w:sz w:val="24"/>
          <w:szCs w:val="24"/>
          <w:lang w:eastAsia="uk-UA"/>
        </w:rPr>
      </w:pPr>
      <w:bookmarkStart w:id="1" w:name="n136"/>
      <w:bookmarkEnd w:id="1"/>
      <w:r w:rsidRPr="008C7A1F">
        <w:rPr>
          <w:rFonts w:ascii="Times New Roman" w:eastAsia="Times New Roman" w:hAnsi="Times New Roman" w:cs="Times New Roman"/>
          <w:color w:val="000000"/>
          <w:sz w:val="24"/>
          <w:szCs w:val="24"/>
          <w:lang w:eastAsia="uk-UA"/>
        </w:rPr>
        <w:t>{Із змінами, внесеними згідно з Постановою КМ </w:t>
      </w:r>
      <w:r w:rsidRPr="008C7A1F">
        <w:rPr>
          <w:rFonts w:ascii="Times New Roman" w:eastAsia="Times New Roman" w:hAnsi="Times New Roman" w:cs="Times New Roman"/>
          <w:color w:val="000000"/>
          <w:sz w:val="24"/>
          <w:szCs w:val="24"/>
          <w:lang w:eastAsia="uk-UA"/>
        </w:rPr>
        <w:br/>
      </w:r>
      <w:hyperlink r:id="rId7" w:anchor="n6" w:tgtFrame="_blank" w:history="1">
        <w:r w:rsidRPr="008C7A1F">
          <w:rPr>
            <w:rFonts w:ascii="Times New Roman" w:eastAsia="Times New Roman" w:hAnsi="Times New Roman" w:cs="Times New Roman"/>
            <w:color w:val="0000FF"/>
            <w:sz w:val="24"/>
            <w:szCs w:val="24"/>
            <w:u w:val="single"/>
            <w:lang w:eastAsia="uk-UA"/>
          </w:rPr>
          <w:t>№ 173 від 02.03.2016</w:t>
        </w:r>
      </w:hyperlink>
      <w:r w:rsidRPr="008C7A1F">
        <w:rPr>
          <w:rFonts w:ascii="Times New Roman" w:eastAsia="Times New Roman" w:hAnsi="Times New Roman" w:cs="Times New Roman"/>
          <w:color w:val="000000"/>
          <w:sz w:val="24"/>
          <w:szCs w:val="24"/>
          <w:lang w:eastAsia="uk-UA"/>
        </w:rPr>
        <w:t>}</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2" w:name="n4"/>
      <w:bookmarkEnd w:id="2"/>
      <w:r w:rsidRPr="008C7A1F">
        <w:rPr>
          <w:rFonts w:ascii="Times New Roman" w:eastAsia="Times New Roman" w:hAnsi="Times New Roman" w:cs="Times New Roman"/>
          <w:color w:val="000000"/>
          <w:sz w:val="24"/>
          <w:szCs w:val="24"/>
          <w:lang w:eastAsia="uk-UA"/>
        </w:rPr>
        <w:t xml:space="preserve">Відповідно до </w:t>
      </w:r>
      <w:proofErr w:type="spellStart"/>
      <w:r w:rsidRPr="008C7A1F">
        <w:rPr>
          <w:rFonts w:ascii="Times New Roman" w:eastAsia="Times New Roman" w:hAnsi="Times New Roman" w:cs="Times New Roman"/>
          <w:color w:val="000000"/>
          <w:sz w:val="24"/>
          <w:szCs w:val="24"/>
          <w:lang w:eastAsia="uk-UA"/>
        </w:rPr>
        <w:t>частин </w:t>
      </w:r>
      <w:hyperlink r:id="rId8" w:anchor="n871" w:tgtFrame="_blank" w:history="1">
        <w:r w:rsidRPr="008C7A1F">
          <w:rPr>
            <w:rFonts w:ascii="Times New Roman" w:eastAsia="Times New Roman" w:hAnsi="Times New Roman" w:cs="Times New Roman"/>
            <w:color w:val="0000FF"/>
            <w:sz w:val="24"/>
            <w:szCs w:val="24"/>
            <w:u w:val="single"/>
            <w:lang w:eastAsia="uk-UA"/>
          </w:rPr>
          <w:t>четвертої</w:t>
        </w:r>
      </w:hyperlink>
      <w:r w:rsidRPr="008C7A1F">
        <w:rPr>
          <w:rFonts w:ascii="Times New Roman" w:eastAsia="Times New Roman" w:hAnsi="Times New Roman" w:cs="Times New Roman"/>
          <w:color w:val="000000"/>
          <w:sz w:val="24"/>
          <w:szCs w:val="24"/>
          <w:lang w:eastAsia="uk-UA"/>
        </w:rPr>
        <w:t> та </w:t>
      </w:r>
      <w:hyperlink r:id="rId9" w:anchor="n871" w:tgtFrame="_blank" w:history="1">
        <w:r w:rsidRPr="008C7A1F">
          <w:rPr>
            <w:rFonts w:ascii="Times New Roman" w:eastAsia="Times New Roman" w:hAnsi="Times New Roman" w:cs="Times New Roman"/>
            <w:color w:val="0000FF"/>
            <w:sz w:val="24"/>
            <w:szCs w:val="24"/>
            <w:u w:val="single"/>
            <w:lang w:eastAsia="uk-UA"/>
          </w:rPr>
          <w:t>п’ятої</w:t>
        </w:r>
        <w:proofErr w:type="spellEnd"/>
      </w:hyperlink>
      <w:r w:rsidRPr="008C7A1F">
        <w:rPr>
          <w:rFonts w:ascii="Times New Roman" w:eastAsia="Times New Roman" w:hAnsi="Times New Roman" w:cs="Times New Roman"/>
          <w:color w:val="000000"/>
          <w:sz w:val="24"/>
          <w:szCs w:val="24"/>
          <w:lang w:eastAsia="uk-UA"/>
        </w:rPr>
        <w:t> статті 54 Закону України “Про вищу освіту” Кабінет Міністрів України </w:t>
      </w:r>
      <w:r w:rsidRPr="008C7A1F">
        <w:rPr>
          <w:rFonts w:ascii="Times New Roman" w:eastAsia="Times New Roman" w:hAnsi="Times New Roman" w:cs="Times New Roman"/>
          <w:b/>
          <w:bCs/>
          <w:color w:val="000000"/>
          <w:spacing w:val="30"/>
          <w:sz w:val="24"/>
          <w:szCs w:val="24"/>
          <w:lang w:eastAsia="uk-UA"/>
        </w:rPr>
        <w:t>постановляє:</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3" w:name="n5"/>
      <w:bookmarkEnd w:id="3"/>
      <w:r w:rsidRPr="008C7A1F">
        <w:rPr>
          <w:rFonts w:ascii="Times New Roman" w:eastAsia="Times New Roman" w:hAnsi="Times New Roman" w:cs="Times New Roman"/>
          <w:color w:val="000000"/>
          <w:sz w:val="24"/>
          <w:szCs w:val="24"/>
          <w:lang w:eastAsia="uk-UA"/>
        </w:rPr>
        <w:t>1. Затвердити такі, що додаються:</w:t>
      </w:r>
    </w:p>
    <w:bookmarkStart w:id="4" w:name="n6"/>
    <w:bookmarkEnd w:id="4"/>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r w:rsidRPr="008C7A1F">
        <w:rPr>
          <w:rFonts w:ascii="Times New Roman" w:eastAsia="Times New Roman" w:hAnsi="Times New Roman" w:cs="Times New Roman"/>
          <w:color w:val="000000"/>
          <w:sz w:val="24"/>
          <w:szCs w:val="24"/>
          <w:lang w:eastAsia="uk-UA"/>
        </w:rPr>
        <w:fldChar w:fldCharType="begin"/>
      </w:r>
      <w:r w:rsidRPr="008C7A1F">
        <w:rPr>
          <w:rFonts w:ascii="Times New Roman" w:eastAsia="Times New Roman" w:hAnsi="Times New Roman" w:cs="Times New Roman"/>
          <w:color w:val="000000"/>
          <w:sz w:val="24"/>
          <w:szCs w:val="24"/>
          <w:lang w:eastAsia="uk-UA"/>
        </w:rPr>
        <w:instrText xml:space="preserve"> HYPERLINK "http://zakon4.rada.gov.ua/laws/show/656-2015-%D0%BF/print" \l "n17" </w:instrText>
      </w:r>
      <w:r w:rsidRPr="008C7A1F">
        <w:rPr>
          <w:rFonts w:ascii="Times New Roman" w:eastAsia="Times New Roman" w:hAnsi="Times New Roman" w:cs="Times New Roman"/>
          <w:color w:val="000000"/>
          <w:sz w:val="24"/>
          <w:szCs w:val="24"/>
          <w:lang w:eastAsia="uk-UA"/>
        </w:rPr>
        <w:fldChar w:fldCharType="separate"/>
      </w:r>
      <w:r w:rsidRPr="008C7A1F">
        <w:rPr>
          <w:rFonts w:ascii="Times New Roman" w:eastAsia="Times New Roman" w:hAnsi="Times New Roman" w:cs="Times New Roman"/>
          <w:color w:val="0000FF"/>
          <w:sz w:val="24"/>
          <w:szCs w:val="24"/>
          <w:u w:val="single"/>
          <w:lang w:eastAsia="uk-UA"/>
        </w:rPr>
        <w:t>Порядок затвердження рішень про присвоєння вчених звань</w:t>
      </w:r>
      <w:r w:rsidRPr="008C7A1F">
        <w:rPr>
          <w:rFonts w:ascii="Times New Roman" w:eastAsia="Times New Roman" w:hAnsi="Times New Roman" w:cs="Times New Roman"/>
          <w:color w:val="000000"/>
          <w:sz w:val="24"/>
          <w:szCs w:val="24"/>
          <w:lang w:eastAsia="uk-UA"/>
        </w:rPr>
        <w:fldChar w:fldCharType="end"/>
      </w:r>
      <w:r w:rsidRPr="008C7A1F">
        <w:rPr>
          <w:rFonts w:ascii="Times New Roman" w:eastAsia="Times New Roman" w:hAnsi="Times New Roman" w:cs="Times New Roman"/>
          <w:color w:val="000000"/>
          <w:sz w:val="24"/>
          <w:szCs w:val="24"/>
          <w:lang w:eastAsia="uk-UA"/>
        </w:rPr>
        <w:t>;</w:t>
      </w:r>
    </w:p>
    <w:bookmarkStart w:id="5" w:name="n7"/>
    <w:bookmarkEnd w:id="5"/>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r w:rsidRPr="008C7A1F">
        <w:rPr>
          <w:rFonts w:ascii="Times New Roman" w:eastAsia="Times New Roman" w:hAnsi="Times New Roman" w:cs="Times New Roman"/>
          <w:color w:val="000000"/>
          <w:sz w:val="24"/>
          <w:szCs w:val="24"/>
          <w:lang w:eastAsia="uk-UA"/>
        </w:rPr>
        <w:fldChar w:fldCharType="begin"/>
      </w:r>
      <w:r w:rsidRPr="008C7A1F">
        <w:rPr>
          <w:rFonts w:ascii="Times New Roman" w:eastAsia="Times New Roman" w:hAnsi="Times New Roman" w:cs="Times New Roman"/>
          <w:color w:val="000000"/>
          <w:sz w:val="24"/>
          <w:szCs w:val="24"/>
          <w:lang w:eastAsia="uk-UA"/>
        </w:rPr>
        <w:instrText xml:space="preserve"> HYPERLINK "http://zakon4.rada.gov.ua/laws/show/656-2015-%D0%BF/print" \l "n85" </w:instrText>
      </w:r>
      <w:r w:rsidRPr="008C7A1F">
        <w:rPr>
          <w:rFonts w:ascii="Times New Roman" w:eastAsia="Times New Roman" w:hAnsi="Times New Roman" w:cs="Times New Roman"/>
          <w:color w:val="000000"/>
          <w:sz w:val="24"/>
          <w:szCs w:val="24"/>
          <w:lang w:eastAsia="uk-UA"/>
        </w:rPr>
        <w:fldChar w:fldCharType="separate"/>
      </w:r>
      <w:r w:rsidRPr="008C7A1F">
        <w:rPr>
          <w:rFonts w:ascii="Times New Roman" w:eastAsia="Times New Roman" w:hAnsi="Times New Roman" w:cs="Times New Roman"/>
          <w:color w:val="0000FF"/>
          <w:sz w:val="24"/>
          <w:szCs w:val="24"/>
          <w:u w:val="single"/>
          <w:lang w:eastAsia="uk-UA"/>
        </w:rPr>
        <w:t>зразки державних документів про присвоєння вчених звань</w:t>
      </w:r>
      <w:r w:rsidRPr="008C7A1F">
        <w:rPr>
          <w:rFonts w:ascii="Times New Roman" w:eastAsia="Times New Roman" w:hAnsi="Times New Roman" w:cs="Times New Roman"/>
          <w:color w:val="000000"/>
          <w:sz w:val="24"/>
          <w:szCs w:val="24"/>
          <w:lang w:eastAsia="uk-UA"/>
        </w:rPr>
        <w:fldChar w:fldCharType="end"/>
      </w:r>
      <w:r w:rsidRPr="008C7A1F">
        <w:rPr>
          <w:rFonts w:ascii="Times New Roman" w:eastAsia="Times New Roman" w:hAnsi="Times New Roman" w:cs="Times New Roman"/>
          <w:color w:val="000000"/>
          <w:sz w:val="24"/>
          <w:szCs w:val="24"/>
          <w:lang w:eastAsia="uk-UA"/>
        </w:rPr>
        <w:t>.</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6" w:name="n8"/>
      <w:bookmarkEnd w:id="6"/>
      <w:r w:rsidRPr="008C7A1F">
        <w:rPr>
          <w:rFonts w:ascii="Times New Roman" w:eastAsia="Times New Roman" w:hAnsi="Times New Roman" w:cs="Times New Roman"/>
          <w:color w:val="000000"/>
          <w:sz w:val="24"/>
          <w:szCs w:val="24"/>
          <w:lang w:eastAsia="uk-UA"/>
        </w:rPr>
        <w:t>2. Установити, що в Україні визнаються дійсними та не підлягають обміну атестати, видані:</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7" w:name="n9"/>
      <w:bookmarkEnd w:id="7"/>
      <w:r w:rsidRPr="008C7A1F">
        <w:rPr>
          <w:rFonts w:ascii="Times New Roman" w:eastAsia="Times New Roman" w:hAnsi="Times New Roman" w:cs="Times New Roman"/>
          <w:color w:val="000000"/>
          <w:sz w:val="24"/>
          <w:szCs w:val="24"/>
          <w:lang w:eastAsia="uk-UA"/>
        </w:rPr>
        <w:t>атестаційними органами СРСР і Російської Федерації за рішеннями вчених рад до 1 вересня 1992 р.;</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8" w:name="n10"/>
      <w:bookmarkEnd w:id="8"/>
      <w:r w:rsidRPr="008C7A1F">
        <w:rPr>
          <w:rFonts w:ascii="Times New Roman" w:eastAsia="Times New Roman" w:hAnsi="Times New Roman" w:cs="Times New Roman"/>
          <w:color w:val="000000"/>
          <w:sz w:val="24"/>
          <w:szCs w:val="24"/>
          <w:lang w:eastAsia="uk-UA"/>
        </w:rPr>
        <w:t>Вищою атестаційною комісією та Міністерством освіти і науки, молоді та спорту.</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9" w:name="n11"/>
      <w:bookmarkEnd w:id="9"/>
      <w:r w:rsidRPr="008C7A1F">
        <w:rPr>
          <w:rFonts w:ascii="Times New Roman" w:eastAsia="Times New Roman" w:hAnsi="Times New Roman" w:cs="Times New Roman"/>
          <w:color w:val="000000"/>
          <w:sz w:val="24"/>
          <w:szCs w:val="24"/>
          <w:lang w:eastAsia="uk-UA"/>
        </w:rPr>
        <w:t xml:space="preserve">3. Міністерству освіти і науки затвердити протягом двох </w:t>
      </w:r>
      <w:proofErr w:type="spellStart"/>
      <w:r w:rsidRPr="008C7A1F">
        <w:rPr>
          <w:rFonts w:ascii="Times New Roman" w:eastAsia="Times New Roman" w:hAnsi="Times New Roman" w:cs="Times New Roman"/>
          <w:color w:val="000000"/>
          <w:sz w:val="24"/>
          <w:szCs w:val="24"/>
          <w:lang w:eastAsia="uk-UA"/>
        </w:rPr>
        <w:t>місяців </w:t>
      </w:r>
      <w:hyperlink r:id="rId10" w:anchor="n14" w:tgtFrame="_blank" w:history="1">
        <w:r w:rsidRPr="008C7A1F">
          <w:rPr>
            <w:rFonts w:ascii="Times New Roman" w:eastAsia="Times New Roman" w:hAnsi="Times New Roman" w:cs="Times New Roman"/>
            <w:color w:val="0000FF"/>
            <w:sz w:val="24"/>
            <w:szCs w:val="24"/>
            <w:u w:val="single"/>
            <w:lang w:eastAsia="uk-UA"/>
          </w:rPr>
          <w:t>порядок</w:t>
        </w:r>
      </w:hyperlink>
      <w:r w:rsidRPr="008C7A1F">
        <w:rPr>
          <w:rFonts w:ascii="Times New Roman" w:eastAsia="Times New Roman" w:hAnsi="Times New Roman" w:cs="Times New Roman"/>
          <w:color w:val="000000"/>
          <w:sz w:val="24"/>
          <w:szCs w:val="24"/>
          <w:lang w:eastAsia="uk-UA"/>
        </w:rPr>
        <w:t> пр</w:t>
      </w:r>
      <w:proofErr w:type="spellEnd"/>
      <w:r w:rsidRPr="008C7A1F">
        <w:rPr>
          <w:rFonts w:ascii="Times New Roman" w:eastAsia="Times New Roman" w:hAnsi="Times New Roman" w:cs="Times New Roman"/>
          <w:color w:val="000000"/>
          <w:sz w:val="24"/>
          <w:szCs w:val="24"/>
          <w:lang w:eastAsia="uk-UA"/>
        </w:rPr>
        <w:t>исвоєння вищими навчальними закладами та науковими установами вчених звань науковим і науково-педагогічним працівникам, а також порядок позбавлення вчених звань.</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0" w:name="n12"/>
      <w:bookmarkEnd w:id="10"/>
      <w:r w:rsidRPr="008C7A1F">
        <w:rPr>
          <w:rFonts w:ascii="Times New Roman" w:eastAsia="Times New Roman" w:hAnsi="Times New Roman" w:cs="Times New Roman"/>
          <w:color w:val="000000"/>
          <w:sz w:val="24"/>
          <w:szCs w:val="24"/>
          <w:lang w:eastAsia="uk-UA"/>
        </w:rPr>
        <w:t>4. Внести до </w:t>
      </w:r>
      <w:hyperlink r:id="rId11" w:tgtFrame="_blank" w:history="1">
        <w:r w:rsidRPr="008C7A1F">
          <w:rPr>
            <w:rFonts w:ascii="Times New Roman" w:eastAsia="Times New Roman" w:hAnsi="Times New Roman" w:cs="Times New Roman"/>
            <w:color w:val="0000FF"/>
            <w:sz w:val="24"/>
            <w:szCs w:val="24"/>
            <w:u w:val="single"/>
            <w:lang w:eastAsia="uk-UA"/>
          </w:rPr>
          <w:t>постанови Кабінету Міністрів України від 24 липня 2013 р. № 567</w:t>
        </w:r>
      </w:hyperlink>
      <w:r w:rsidRPr="008C7A1F">
        <w:rPr>
          <w:rFonts w:ascii="Times New Roman" w:eastAsia="Times New Roman" w:hAnsi="Times New Roman" w:cs="Times New Roman"/>
          <w:color w:val="000000"/>
          <w:sz w:val="24"/>
          <w:szCs w:val="24"/>
          <w:lang w:eastAsia="uk-UA"/>
        </w:rPr>
        <w:t> “Про затвердження Порядку присудження наукових ступенів і присвоєння вченого звання старшого наукового співробітника” (Офіційний вісник України, 2013 р., № 64, ст. 2328) зміни, що додаються.</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1" w:name="n13"/>
      <w:bookmarkEnd w:id="11"/>
      <w:r w:rsidRPr="008C7A1F">
        <w:rPr>
          <w:rFonts w:ascii="Times New Roman" w:eastAsia="Times New Roman" w:hAnsi="Times New Roman" w:cs="Times New Roman"/>
          <w:color w:val="000000"/>
          <w:sz w:val="24"/>
          <w:szCs w:val="24"/>
          <w:lang w:eastAsia="uk-UA"/>
        </w:rPr>
        <w:t>5. Визнати такими, що втратили чинність, постанови Кабінету Міністрів України згідно з </w:t>
      </w:r>
      <w:hyperlink r:id="rId12" w:anchor="n110" w:history="1">
        <w:r w:rsidRPr="008C7A1F">
          <w:rPr>
            <w:rFonts w:ascii="Times New Roman" w:eastAsia="Times New Roman" w:hAnsi="Times New Roman" w:cs="Times New Roman"/>
            <w:color w:val="0000FF"/>
            <w:sz w:val="24"/>
            <w:szCs w:val="24"/>
            <w:u w:val="single"/>
            <w:lang w:eastAsia="uk-UA"/>
          </w:rPr>
          <w:t>переліком</w:t>
        </w:r>
      </w:hyperlink>
      <w:r w:rsidRPr="008C7A1F">
        <w:rPr>
          <w:rFonts w:ascii="Times New Roman" w:eastAsia="Times New Roman" w:hAnsi="Times New Roman" w:cs="Times New Roman"/>
          <w:color w:val="000000"/>
          <w:sz w:val="24"/>
          <w:szCs w:val="24"/>
          <w:lang w:eastAsia="uk-UA"/>
        </w:rPr>
        <w:t>, що додається.</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2" w:name="n14"/>
      <w:bookmarkEnd w:id="12"/>
      <w:r w:rsidRPr="008C7A1F">
        <w:rPr>
          <w:rFonts w:ascii="Times New Roman" w:eastAsia="Times New Roman" w:hAnsi="Times New Roman" w:cs="Times New Roman"/>
          <w:color w:val="000000"/>
          <w:sz w:val="24"/>
          <w:szCs w:val="24"/>
          <w:lang w:eastAsia="uk-UA"/>
        </w:rPr>
        <w:t>6. Ця постанова набирає чинності з 1 січня 2016 року.</w:t>
      </w:r>
    </w:p>
    <w:tbl>
      <w:tblPr>
        <w:tblW w:w="5000" w:type="pct"/>
        <w:tblCellMar>
          <w:left w:w="0" w:type="dxa"/>
          <w:right w:w="0" w:type="dxa"/>
        </w:tblCellMar>
        <w:tblLook w:val="04A0" w:firstRow="1" w:lastRow="0" w:firstColumn="1" w:lastColumn="0" w:noHBand="0" w:noVBand="1"/>
      </w:tblPr>
      <w:tblGrid>
        <w:gridCol w:w="2893"/>
        <w:gridCol w:w="6752"/>
      </w:tblGrid>
      <w:tr w:rsidR="008C7A1F" w:rsidRPr="008C7A1F" w:rsidTr="008C7A1F">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8C7A1F" w:rsidRPr="008C7A1F" w:rsidRDefault="008C7A1F" w:rsidP="008C7A1F">
            <w:pPr>
              <w:spacing w:before="300" w:after="150" w:line="240" w:lineRule="auto"/>
              <w:jc w:val="center"/>
              <w:rPr>
                <w:rFonts w:ascii="Times New Roman" w:eastAsia="Times New Roman" w:hAnsi="Times New Roman" w:cs="Times New Roman"/>
                <w:sz w:val="24"/>
                <w:szCs w:val="24"/>
                <w:lang w:eastAsia="uk-UA"/>
              </w:rPr>
            </w:pPr>
            <w:bookmarkStart w:id="13" w:name="n15"/>
            <w:bookmarkEnd w:id="13"/>
            <w:r w:rsidRPr="008C7A1F">
              <w:rPr>
                <w:rFonts w:ascii="Times New Roman" w:eastAsia="Times New Roman" w:hAnsi="Times New Roman" w:cs="Times New Roman"/>
                <w:b/>
                <w:bCs/>
                <w:color w:val="000000"/>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8C7A1F" w:rsidRPr="008C7A1F" w:rsidRDefault="008C7A1F" w:rsidP="008C7A1F">
            <w:pPr>
              <w:spacing w:before="300" w:after="0" w:line="240" w:lineRule="auto"/>
              <w:jc w:val="right"/>
              <w:rPr>
                <w:rFonts w:ascii="Times New Roman" w:eastAsia="Times New Roman" w:hAnsi="Times New Roman" w:cs="Times New Roman"/>
                <w:sz w:val="24"/>
                <w:szCs w:val="24"/>
                <w:lang w:eastAsia="uk-UA"/>
              </w:rPr>
            </w:pPr>
            <w:r w:rsidRPr="008C7A1F">
              <w:rPr>
                <w:rFonts w:ascii="Times New Roman" w:eastAsia="Times New Roman" w:hAnsi="Times New Roman" w:cs="Times New Roman"/>
                <w:b/>
                <w:bCs/>
                <w:color w:val="000000"/>
                <w:sz w:val="24"/>
                <w:szCs w:val="24"/>
                <w:lang w:eastAsia="uk-UA"/>
              </w:rPr>
              <w:t>А.ЯЦЕНЮК</w:t>
            </w:r>
          </w:p>
        </w:tc>
      </w:tr>
      <w:tr w:rsidR="008C7A1F" w:rsidRPr="008C7A1F" w:rsidTr="008C7A1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8C7A1F" w:rsidRPr="008C7A1F" w:rsidRDefault="008C7A1F" w:rsidP="008C7A1F">
            <w:pPr>
              <w:spacing w:before="300" w:after="150" w:line="240" w:lineRule="auto"/>
              <w:jc w:val="center"/>
              <w:rPr>
                <w:rFonts w:ascii="Times New Roman" w:eastAsia="Times New Roman" w:hAnsi="Times New Roman" w:cs="Times New Roman"/>
                <w:sz w:val="24"/>
                <w:szCs w:val="24"/>
                <w:lang w:eastAsia="uk-UA"/>
              </w:rPr>
            </w:pPr>
            <w:r w:rsidRPr="008C7A1F">
              <w:rPr>
                <w:rFonts w:ascii="Times New Roman" w:eastAsia="Times New Roman" w:hAnsi="Times New Roman" w:cs="Times New Roman"/>
                <w:b/>
                <w:bCs/>
                <w:color w:val="000000"/>
                <w:sz w:val="24"/>
                <w:szCs w:val="24"/>
                <w:lang w:eastAsia="uk-UA"/>
              </w:rPr>
              <w:t>Інд. 73</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8C7A1F" w:rsidRPr="008C7A1F" w:rsidRDefault="008C7A1F" w:rsidP="008C7A1F">
            <w:pPr>
              <w:spacing w:before="300" w:after="0" w:line="240" w:lineRule="auto"/>
              <w:jc w:val="right"/>
              <w:rPr>
                <w:rFonts w:ascii="Times New Roman" w:eastAsia="Times New Roman" w:hAnsi="Times New Roman" w:cs="Times New Roman"/>
                <w:sz w:val="24"/>
                <w:szCs w:val="24"/>
                <w:lang w:eastAsia="uk-UA"/>
              </w:rPr>
            </w:pPr>
            <w:r w:rsidRPr="008C7A1F">
              <w:rPr>
                <w:rFonts w:ascii="Times New Roman" w:eastAsia="Times New Roman" w:hAnsi="Times New Roman" w:cs="Times New Roman"/>
                <w:b/>
                <w:bCs/>
                <w:color w:val="000000"/>
                <w:sz w:val="24"/>
                <w:szCs w:val="24"/>
                <w:lang w:eastAsia="uk-UA"/>
              </w:rPr>
              <w:br/>
            </w:r>
          </w:p>
        </w:tc>
      </w:tr>
    </w:tbl>
    <w:p w:rsidR="008C7A1F" w:rsidRPr="008C7A1F" w:rsidRDefault="008C7A1F" w:rsidP="008C7A1F">
      <w:pPr>
        <w:spacing w:after="0" w:line="240" w:lineRule="auto"/>
        <w:rPr>
          <w:rFonts w:ascii="Times New Roman" w:eastAsia="Times New Roman" w:hAnsi="Times New Roman" w:cs="Times New Roman"/>
          <w:sz w:val="24"/>
          <w:szCs w:val="24"/>
          <w:lang w:eastAsia="uk-UA"/>
        </w:rPr>
      </w:pPr>
      <w:bookmarkStart w:id="14" w:name="n131"/>
      <w:bookmarkEnd w:id="14"/>
      <w:r w:rsidRPr="008C7A1F">
        <w:rPr>
          <w:rFonts w:ascii="Times New Roman" w:eastAsia="Times New Roman" w:hAnsi="Times New Roman" w:cs="Times New Roman"/>
          <w:color w:val="000000"/>
          <w:sz w:val="24"/>
          <w:szCs w:val="24"/>
          <w:lang w:eastAsia="uk-UA"/>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8"/>
        <w:gridCol w:w="5787"/>
      </w:tblGrid>
      <w:tr w:rsidR="008C7A1F" w:rsidRPr="008C7A1F" w:rsidTr="008C7A1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8C7A1F" w:rsidRPr="008C7A1F" w:rsidRDefault="008C7A1F" w:rsidP="008C7A1F">
            <w:pPr>
              <w:spacing w:before="150" w:after="150" w:line="240" w:lineRule="auto"/>
              <w:rPr>
                <w:rFonts w:ascii="Times New Roman" w:eastAsia="Times New Roman" w:hAnsi="Times New Roman" w:cs="Times New Roman"/>
                <w:sz w:val="24"/>
                <w:szCs w:val="24"/>
                <w:lang w:eastAsia="uk-UA"/>
              </w:rPr>
            </w:pPr>
            <w:bookmarkStart w:id="15" w:name="n16"/>
            <w:bookmarkEnd w:id="15"/>
            <w:r w:rsidRPr="008C7A1F">
              <w:rPr>
                <w:rFonts w:ascii="Times New Roman" w:eastAsia="Times New Roman" w:hAnsi="Times New Roman" w:cs="Times New Roman"/>
                <w:b/>
                <w:bCs/>
                <w:color w:val="000000"/>
                <w:sz w:val="24"/>
                <w:szCs w:val="24"/>
                <w:lang w:eastAsia="uk-UA"/>
              </w:rPr>
              <w:lastRenderedPageBreak/>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8C7A1F" w:rsidRPr="008C7A1F" w:rsidRDefault="008C7A1F" w:rsidP="008C7A1F">
            <w:pPr>
              <w:spacing w:before="150" w:after="150" w:line="240" w:lineRule="auto"/>
              <w:jc w:val="center"/>
              <w:rPr>
                <w:rFonts w:ascii="Times New Roman" w:eastAsia="Times New Roman" w:hAnsi="Times New Roman" w:cs="Times New Roman"/>
                <w:sz w:val="24"/>
                <w:szCs w:val="24"/>
                <w:lang w:eastAsia="uk-UA"/>
              </w:rPr>
            </w:pPr>
            <w:r w:rsidRPr="008C7A1F">
              <w:rPr>
                <w:rFonts w:ascii="Times New Roman" w:eastAsia="Times New Roman" w:hAnsi="Times New Roman" w:cs="Times New Roman"/>
                <w:b/>
                <w:bCs/>
                <w:color w:val="000000"/>
                <w:sz w:val="24"/>
                <w:szCs w:val="24"/>
                <w:lang w:eastAsia="uk-UA"/>
              </w:rPr>
              <w:t>ЗАТВЕРДЖЕНО</w:t>
            </w:r>
            <w:r w:rsidRPr="008C7A1F">
              <w:rPr>
                <w:rFonts w:ascii="Times New Roman" w:eastAsia="Times New Roman" w:hAnsi="Times New Roman" w:cs="Times New Roman"/>
                <w:sz w:val="24"/>
                <w:szCs w:val="24"/>
                <w:lang w:eastAsia="uk-UA"/>
              </w:rPr>
              <w:t> </w:t>
            </w:r>
            <w:r w:rsidRPr="008C7A1F">
              <w:rPr>
                <w:rFonts w:ascii="Times New Roman" w:eastAsia="Times New Roman" w:hAnsi="Times New Roman" w:cs="Times New Roman"/>
                <w:sz w:val="24"/>
                <w:szCs w:val="24"/>
                <w:lang w:eastAsia="uk-UA"/>
              </w:rPr>
              <w:br/>
            </w:r>
            <w:r w:rsidRPr="008C7A1F">
              <w:rPr>
                <w:rFonts w:ascii="Times New Roman" w:eastAsia="Times New Roman" w:hAnsi="Times New Roman" w:cs="Times New Roman"/>
                <w:b/>
                <w:bCs/>
                <w:color w:val="000000"/>
                <w:sz w:val="24"/>
                <w:szCs w:val="24"/>
                <w:lang w:eastAsia="uk-UA"/>
              </w:rPr>
              <w:t>постановою Кабінету Міністрів України</w:t>
            </w:r>
            <w:r w:rsidRPr="008C7A1F">
              <w:rPr>
                <w:rFonts w:ascii="Times New Roman" w:eastAsia="Times New Roman" w:hAnsi="Times New Roman" w:cs="Times New Roman"/>
                <w:sz w:val="24"/>
                <w:szCs w:val="24"/>
                <w:lang w:eastAsia="uk-UA"/>
              </w:rPr>
              <w:t> </w:t>
            </w:r>
            <w:r w:rsidRPr="008C7A1F">
              <w:rPr>
                <w:rFonts w:ascii="Times New Roman" w:eastAsia="Times New Roman" w:hAnsi="Times New Roman" w:cs="Times New Roman"/>
                <w:sz w:val="24"/>
                <w:szCs w:val="24"/>
                <w:lang w:eastAsia="uk-UA"/>
              </w:rPr>
              <w:br/>
            </w:r>
            <w:r w:rsidRPr="008C7A1F">
              <w:rPr>
                <w:rFonts w:ascii="Times New Roman" w:eastAsia="Times New Roman" w:hAnsi="Times New Roman" w:cs="Times New Roman"/>
                <w:b/>
                <w:bCs/>
                <w:color w:val="000000"/>
                <w:sz w:val="24"/>
                <w:szCs w:val="24"/>
                <w:lang w:eastAsia="uk-UA"/>
              </w:rPr>
              <w:t>від 19 серпня 2015 р. № 656</w:t>
            </w:r>
          </w:p>
        </w:tc>
      </w:tr>
    </w:tbl>
    <w:p w:rsidR="008C7A1F" w:rsidRPr="008C7A1F" w:rsidRDefault="008C7A1F" w:rsidP="008C7A1F">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6" w:name="n17"/>
      <w:bookmarkEnd w:id="16"/>
      <w:r w:rsidRPr="008C7A1F">
        <w:rPr>
          <w:rFonts w:ascii="Times New Roman" w:eastAsia="Times New Roman" w:hAnsi="Times New Roman" w:cs="Times New Roman"/>
          <w:b/>
          <w:bCs/>
          <w:color w:val="000000"/>
          <w:sz w:val="32"/>
          <w:szCs w:val="32"/>
          <w:lang w:eastAsia="uk-UA"/>
        </w:rPr>
        <w:t>ПОРЯДОК </w:t>
      </w:r>
      <w:r w:rsidRPr="008C7A1F">
        <w:rPr>
          <w:rFonts w:ascii="Times New Roman" w:eastAsia="Times New Roman" w:hAnsi="Times New Roman" w:cs="Times New Roman"/>
          <w:color w:val="000000"/>
          <w:sz w:val="24"/>
          <w:szCs w:val="24"/>
          <w:lang w:eastAsia="uk-UA"/>
        </w:rPr>
        <w:br/>
      </w:r>
      <w:r w:rsidRPr="008C7A1F">
        <w:rPr>
          <w:rFonts w:ascii="Times New Roman" w:eastAsia="Times New Roman" w:hAnsi="Times New Roman" w:cs="Times New Roman"/>
          <w:b/>
          <w:bCs/>
          <w:color w:val="000000"/>
          <w:sz w:val="32"/>
          <w:szCs w:val="32"/>
          <w:lang w:eastAsia="uk-UA"/>
        </w:rPr>
        <w:t>затвердження рішень про присвоєння вчених звань</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7" w:name="n18"/>
      <w:bookmarkEnd w:id="17"/>
      <w:r w:rsidRPr="008C7A1F">
        <w:rPr>
          <w:rFonts w:ascii="Times New Roman" w:eastAsia="Times New Roman" w:hAnsi="Times New Roman" w:cs="Times New Roman"/>
          <w:color w:val="000000"/>
          <w:sz w:val="24"/>
          <w:szCs w:val="24"/>
          <w:lang w:eastAsia="uk-UA"/>
        </w:rPr>
        <w:t>1. Цей Порядок визначає механізм затвердження атестаційною колегією МОН рішень про присвоєння вчених звань професора, доцента та старшого дослідника (далі - вчені звання) вченими радами вищих навчальних закладів або вченими (науково-технічними) радами наукових установ (далі - вчені ради).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8" w:name="n19"/>
      <w:bookmarkEnd w:id="18"/>
      <w:r w:rsidRPr="008C7A1F">
        <w:rPr>
          <w:rFonts w:ascii="Times New Roman" w:eastAsia="Times New Roman" w:hAnsi="Times New Roman" w:cs="Times New Roman"/>
          <w:color w:val="000000"/>
          <w:sz w:val="24"/>
          <w:szCs w:val="24"/>
          <w:lang w:eastAsia="uk-UA"/>
        </w:rPr>
        <w:t>2. Вчені звання професора та доцента присвоюються особам, які професійно провадять науково-педагогічну або творчу мистецьку діяльність, а старшого дослідника - особам, які професійно провадять наукову або науково-технічну діяльність.</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9" w:name="n20"/>
      <w:bookmarkEnd w:id="19"/>
      <w:r w:rsidRPr="008C7A1F">
        <w:rPr>
          <w:rFonts w:ascii="Times New Roman" w:eastAsia="Times New Roman" w:hAnsi="Times New Roman" w:cs="Times New Roman"/>
          <w:color w:val="000000"/>
          <w:sz w:val="24"/>
          <w:szCs w:val="24"/>
          <w:lang w:eastAsia="uk-UA"/>
        </w:rPr>
        <w:t>3. Вчені звання присвоюють вчені ради.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20" w:name="n21"/>
      <w:bookmarkEnd w:id="20"/>
      <w:r w:rsidRPr="008C7A1F">
        <w:rPr>
          <w:rFonts w:ascii="Times New Roman" w:eastAsia="Times New Roman" w:hAnsi="Times New Roman" w:cs="Times New Roman"/>
          <w:color w:val="000000"/>
          <w:sz w:val="24"/>
          <w:szCs w:val="24"/>
          <w:lang w:eastAsia="uk-UA"/>
        </w:rPr>
        <w:t>Рішення вчених рад затверджує атестаційна колегія МОН.</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21" w:name="n22"/>
      <w:bookmarkEnd w:id="21"/>
      <w:r w:rsidRPr="008C7A1F">
        <w:rPr>
          <w:rFonts w:ascii="Times New Roman" w:eastAsia="Times New Roman" w:hAnsi="Times New Roman" w:cs="Times New Roman"/>
          <w:color w:val="000000"/>
          <w:sz w:val="24"/>
          <w:szCs w:val="24"/>
          <w:lang w:eastAsia="uk-UA"/>
        </w:rPr>
        <w:t>Головою атестаційної колегії МОН є Міністр освіти і науки, який затверджує склад атестаційної колегії в установленому законодавством порядку. Положення про атестаційну колегію МОН затверджується МОН.</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22" w:name="n23"/>
      <w:bookmarkEnd w:id="22"/>
      <w:r w:rsidRPr="008C7A1F">
        <w:rPr>
          <w:rFonts w:ascii="Times New Roman" w:eastAsia="Times New Roman" w:hAnsi="Times New Roman" w:cs="Times New Roman"/>
          <w:color w:val="000000"/>
          <w:sz w:val="24"/>
          <w:szCs w:val="24"/>
          <w:lang w:eastAsia="uk-UA"/>
        </w:rPr>
        <w:t>4. Вчена рада вищого навчального закладу, якому в установленому порядку надано статус дослідницького, приймає остаточне рішення щодо присвоєння вченого звання, яке надсилається протягом двох тижнів МОН для затвердження (без розгляду атестаційної справи  кандидата на присвоєння вченого звання  (далі - атестаційна справа) на засіданні атестаційної колегії МОН) відповідно до цього Порядку.</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23" w:name="n24"/>
      <w:bookmarkEnd w:id="23"/>
      <w:r w:rsidRPr="008C7A1F">
        <w:rPr>
          <w:rFonts w:ascii="Times New Roman" w:eastAsia="Times New Roman" w:hAnsi="Times New Roman" w:cs="Times New Roman"/>
          <w:color w:val="000000"/>
          <w:sz w:val="24"/>
          <w:szCs w:val="24"/>
          <w:lang w:eastAsia="uk-UA"/>
        </w:rPr>
        <w:t>5. Порядок присвоєння науковим і науково-педагогічним працівникам вчених звань вченими радами, основні критерії оцінки їх науково-педагогічної або наукової діяльності, а також порядок позбавлення вчених звань затверджує в установленому порядку МОН.</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24" w:name="n25"/>
      <w:bookmarkEnd w:id="24"/>
      <w:r w:rsidRPr="008C7A1F">
        <w:rPr>
          <w:rFonts w:ascii="Times New Roman" w:eastAsia="Times New Roman" w:hAnsi="Times New Roman" w:cs="Times New Roman"/>
          <w:color w:val="000000"/>
          <w:sz w:val="24"/>
          <w:szCs w:val="24"/>
          <w:lang w:eastAsia="uk-UA"/>
        </w:rPr>
        <w:t>6. Науковим, науково-педагогічним працівникам (далі - працівники), які працюють у двох або більше вищих навчальних закладах (наукових установах), вчені звання присвоюються за основним місцем роботи.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25" w:name="n26"/>
      <w:bookmarkEnd w:id="25"/>
      <w:r w:rsidRPr="008C7A1F">
        <w:rPr>
          <w:rFonts w:ascii="Times New Roman" w:eastAsia="Times New Roman" w:hAnsi="Times New Roman" w:cs="Times New Roman"/>
          <w:color w:val="000000"/>
          <w:sz w:val="24"/>
          <w:szCs w:val="24"/>
          <w:lang w:eastAsia="uk-UA"/>
        </w:rPr>
        <w:t>7. Строк розгляду атестаційних справ у МОН не перевищує трьох місяців.</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26" w:name="n27"/>
      <w:bookmarkEnd w:id="26"/>
      <w:r w:rsidRPr="008C7A1F">
        <w:rPr>
          <w:rFonts w:ascii="Times New Roman" w:eastAsia="Times New Roman" w:hAnsi="Times New Roman" w:cs="Times New Roman"/>
          <w:color w:val="000000"/>
          <w:sz w:val="24"/>
          <w:szCs w:val="24"/>
          <w:lang w:eastAsia="uk-UA"/>
        </w:rPr>
        <w:t>8. Вчене звання професора присвоюється:</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27" w:name="n28"/>
      <w:bookmarkEnd w:id="27"/>
      <w:r w:rsidRPr="008C7A1F">
        <w:rPr>
          <w:rFonts w:ascii="Times New Roman" w:eastAsia="Times New Roman" w:hAnsi="Times New Roman" w:cs="Times New Roman"/>
          <w:color w:val="000000"/>
          <w:sz w:val="24"/>
          <w:szCs w:val="24"/>
          <w:lang w:eastAsia="uk-UA"/>
        </w:rPr>
        <w:t>1) працівникам вищих навчальних закладів (наукових установ):</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28" w:name="n29"/>
      <w:bookmarkEnd w:id="28"/>
      <w:r w:rsidRPr="008C7A1F">
        <w:rPr>
          <w:rFonts w:ascii="Times New Roman" w:eastAsia="Times New Roman" w:hAnsi="Times New Roman" w:cs="Times New Roman"/>
          <w:color w:val="000000"/>
          <w:sz w:val="24"/>
          <w:szCs w:val="24"/>
          <w:lang w:eastAsia="uk-UA"/>
        </w:rPr>
        <w:t>які мають:</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29" w:name="n30"/>
      <w:bookmarkEnd w:id="29"/>
      <w:r w:rsidRPr="008C7A1F">
        <w:rPr>
          <w:rFonts w:ascii="Times New Roman" w:eastAsia="Times New Roman" w:hAnsi="Times New Roman" w:cs="Times New Roman"/>
          <w:color w:val="000000"/>
          <w:sz w:val="24"/>
          <w:szCs w:val="24"/>
          <w:lang w:eastAsia="uk-UA"/>
        </w:rPr>
        <w:t>- науковий ступінь;</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30" w:name="n31"/>
      <w:bookmarkEnd w:id="30"/>
      <w:r w:rsidRPr="008C7A1F">
        <w:rPr>
          <w:rFonts w:ascii="Times New Roman" w:eastAsia="Times New Roman" w:hAnsi="Times New Roman" w:cs="Times New Roman"/>
          <w:color w:val="000000"/>
          <w:sz w:val="24"/>
          <w:szCs w:val="24"/>
          <w:lang w:eastAsia="uk-UA"/>
        </w:rPr>
        <w:t>- вчене звання доцента або старшого дослідника (старшого наукового співробітника);</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31" w:name="n32"/>
      <w:bookmarkEnd w:id="31"/>
      <w:r w:rsidRPr="008C7A1F">
        <w:rPr>
          <w:rFonts w:ascii="Times New Roman" w:eastAsia="Times New Roman" w:hAnsi="Times New Roman" w:cs="Times New Roman"/>
          <w:color w:val="000000"/>
          <w:sz w:val="24"/>
          <w:szCs w:val="24"/>
          <w:lang w:eastAsia="uk-UA"/>
        </w:rPr>
        <w:t>- стаж роботи на посадах науково-педагогічних та/або наукових працівників;</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32" w:name="n33"/>
      <w:bookmarkEnd w:id="32"/>
      <w:r w:rsidRPr="008C7A1F">
        <w:rPr>
          <w:rFonts w:ascii="Times New Roman" w:eastAsia="Times New Roman" w:hAnsi="Times New Roman" w:cs="Times New Roman"/>
          <w:color w:val="000000"/>
          <w:sz w:val="24"/>
          <w:szCs w:val="24"/>
          <w:lang w:eastAsia="uk-UA"/>
        </w:rPr>
        <w:t>- сертифікат відповідно до Загальноєвропейської рекомендації з мовної освіти (на рівні не нижче В2) або кваліфікаційні документи, пов’язані з використанням іноземної мови;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33" w:name="n34"/>
      <w:bookmarkEnd w:id="33"/>
      <w:r w:rsidRPr="008C7A1F">
        <w:rPr>
          <w:rFonts w:ascii="Times New Roman" w:eastAsia="Times New Roman" w:hAnsi="Times New Roman" w:cs="Times New Roman"/>
          <w:color w:val="000000"/>
          <w:sz w:val="24"/>
          <w:szCs w:val="24"/>
          <w:lang w:eastAsia="uk-UA"/>
        </w:rPr>
        <w:t>- документи, які підтверджують міжнародний досвід кандидата на отримання звання;</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34" w:name="n35"/>
      <w:bookmarkEnd w:id="34"/>
      <w:r w:rsidRPr="008C7A1F">
        <w:rPr>
          <w:rFonts w:ascii="Times New Roman" w:eastAsia="Times New Roman" w:hAnsi="Times New Roman" w:cs="Times New Roman"/>
          <w:color w:val="000000"/>
          <w:sz w:val="24"/>
          <w:szCs w:val="24"/>
          <w:lang w:eastAsia="uk-UA"/>
        </w:rPr>
        <w:t xml:space="preserve">які опублікували наукові праці у виданнях, що включені до міжнародних </w:t>
      </w:r>
      <w:proofErr w:type="spellStart"/>
      <w:r w:rsidRPr="008C7A1F">
        <w:rPr>
          <w:rFonts w:ascii="Times New Roman" w:eastAsia="Times New Roman" w:hAnsi="Times New Roman" w:cs="Times New Roman"/>
          <w:color w:val="000000"/>
          <w:sz w:val="24"/>
          <w:szCs w:val="24"/>
          <w:lang w:eastAsia="uk-UA"/>
        </w:rPr>
        <w:t>наукометричних</w:t>
      </w:r>
      <w:proofErr w:type="spellEnd"/>
      <w:r w:rsidRPr="008C7A1F">
        <w:rPr>
          <w:rFonts w:ascii="Times New Roman" w:eastAsia="Times New Roman" w:hAnsi="Times New Roman" w:cs="Times New Roman"/>
          <w:color w:val="000000"/>
          <w:sz w:val="24"/>
          <w:szCs w:val="24"/>
          <w:lang w:eastAsia="uk-UA"/>
        </w:rPr>
        <w:t xml:space="preserve"> баз, рекомендованих МОН;</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35" w:name="n36"/>
      <w:bookmarkEnd w:id="35"/>
      <w:r w:rsidRPr="008C7A1F">
        <w:rPr>
          <w:rFonts w:ascii="Times New Roman" w:eastAsia="Times New Roman" w:hAnsi="Times New Roman" w:cs="Times New Roman"/>
          <w:color w:val="000000"/>
          <w:sz w:val="24"/>
          <w:szCs w:val="24"/>
          <w:lang w:eastAsia="uk-UA"/>
        </w:rPr>
        <w:lastRenderedPageBreak/>
        <w:t>які підготували докторів філософії (кандидатів наук);</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36" w:name="n37"/>
      <w:bookmarkEnd w:id="36"/>
      <w:r w:rsidRPr="008C7A1F">
        <w:rPr>
          <w:rFonts w:ascii="Times New Roman" w:eastAsia="Times New Roman" w:hAnsi="Times New Roman" w:cs="Times New Roman"/>
          <w:color w:val="000000"/>
          <w:sz w:val="24"/>
          <w:szCs w:val="24"/>
          <w:lang w:eastAsia="uk-UA"/>
        </w:rPr>
        <w:t>2) діячам культури і мистецтв, які працюють у вищих навчальних закладах та педагогічна робота яких відповідно до навчальних планів передбачає індивідуальну роботу з опанування мистецьких вмінь і навичок та безпосередньо впливає на формування професійної майстерності майбутнього митця:</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37" w:name="n38"/>
      <w:bookmarkEnd w:id="37"/>
      <w:r w:rsidRPr="008C7A1F">
        <w:rPr>
          <w:rFonts w:ascii="Times New Roman" w:eastAsia="Times New Roman" w:hAnsi="Times New Roman" w:cs="Times New Roman"/>
          <w:color w:val="000000"/>
          <w:sz w:val="24"/>
          <w:szCs w:val="24"/>
          <w:lang w:eastAsia="uk-UA"/>
        </w:rPr>
        <w:t>які мають:</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38" w:name="n39"/>
      <w:bookmarkEnd w:id="38"/>
      <w:r w:rsidRPr="008C7A1F">
        <w:rPr>
          <w:rFonts w:ascii="Times New Roman" w:eastAsia="Times New Roman" w:hAnsi="Times New Roman" w:cs="Times New Roman"/>
          <w:color w:val="000000"/>
          <w:sz w:val="24"/>
          <w:szCs w:val="24"/>
          <w:lang w:eastAsia="uk-UA"/>
        </w:rPr>
        <w:t>- відповідно почесне звання “Народний артист України”, “Народний художник України”, “Народний архітектор України”, “Заслужений діяч мистецтв України”;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39" w:name="n40"/>
      <w:bookmarkEnd w:id="39"/>
      <w:r w:rsidRPr="008C7A1F">
        <w:rPr>
          <w:rFonts w:ascii="Times New Roman" w:eastAsia="Times New Roman" w:hAnsi="Times New Roman" w:cs="Times New Roman"/>
          <w:color w:val="000000"/>
          <w:sz w:val="24"/>
          <w:szCs w:val="24"/>
          <w:lang w:eastAsia="uk-UA"/>
        </w:rPr>
        <w:t>- вчене звання доцента;</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40" w:name="n41"/>
      <w:bookmarkEnd w:id="40"/>
      <w:r w:rsidRPr="008C7A1F">
        <w:rPr>
          <w:rFonts w:ascii="Times New Roman" w:eastAsia="Times New Roman" w:hAnsi="Times New Roman" w:cs="Times New Roman"/>
          <w:color w:val="000000"/>
          <w:sz w:val="24"/>
          <w:szCs w:val="24"/>
          <w:lang w:eastAsia="uk-UA"/>
        </w:rPr>
        <w:t>- стаж роботи на посадах науково-педагогічних працівників;</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41" w:name="n42"/>
      <w:bookmarkEnd w:id="41"/>
      <w:r w:rsidRPr="008C7A1F">
        <w:rPr>
          <w:rFonts w:ascii="Times New Roman" w:eastAsia="Times New Roman" w:hAnsi="Times New Roman" w:cs="Times New Roman"/>
          <w:color w:val="000000"/>
          <w:sz w:val="24"/>
          <w:szCs w:val="24"/>
          <w:lang w:eastAsia="uk-UA"/>
        </w:rPr>
        <w:t>- значні особисті творчі досягнення;</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42" w:name="n43"/>
      <w:bookmarkEnd w:id="42"/>
      <w:r w:rsidRPr="008C7A1F">
        <w:rPr>
          <w:rFonts w:ascii="Times New Roman" w:eastAsia="Times New Roman" w:hAnsi="Times New Roman" w:cs="Times New Roman"/>
          <w:color w:val="000000"/>
          <w:sz w:val="24"/>
          <w:szCs w:val="24"/>
          <w:lang w:eastAsia="uk-UA"/>
        </w:rPr>
        <w:t>- сертифікат відповідно до Загальноєвропейської рекомендації з мовної освіти (на рівні не нижче В2) або кваліфікаційні документи, пов’язані з використанням іноземної мови;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43" w:name="n44"/>
      <w:bookmarkEnd w:id="43"/>
      <w:r w:rsidRPr="008C7A1F">
        <w:rPr>
          <w:rFonts w:ascii="Times New Roman" w:eastAsia="Times New Roman" w:hAnsi="Times New Roman" w:cs="Times New Roman"/>
          <w:color w:val="000000"/>
          <w:sz w:val="24"/>
          <w:szCs w:val="24"/>
          <w:lang w:eastAsia="uk-UA"/>
        </w:rPr>
        <w:t>які опублікували наукові праці у фахових наукових виданнях України чи провідних наукових виданнях інших держав.</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44" w:name="n45"/>
      <w:bookmarkEnd w:id="44"/>
      <w:r w:rsidRPr="008C7A1F">
        <w:rPr>
          <w:rFonts w:ascii="Times New Roman" w:eastAsia="Times New Roman" w:hAnsi="Times New Roman" w:cs="Times New Roman"/>
          <w:color w:val="000000"/>
          <w:sz w:val="24"/>
          <w:szCs w:val="24"/>
          <w:lang w:eastAsia="uk-UA"/>
        </w:rPr>
        <w:t>9. Вчене звання доцента присвоюється:</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45" w:name="n46"/>
      <w:bookmarkEnd w:id="45"/>
      <w:r w:rsidRPr="008C7A1F">
        <w:rPr>
          <w:rFonts w:ascii="Times New Roman" w:eastAsia="Times New Roman" w:hAnsi="Times New Roman" w:cs="Times New Roman"/>
          <w:color w:val="000000"/>
          <w:sz w:val="24"/>
          <w:szCs w:val="24"/>
          <w:lang w:eastAsia="uk-UA"/>
        </w:rPr>
        <w:t>1) працівникам вищих навчальних закладів:</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46" w:name="n47"/>
      <w:bookmarkEnd w:id="46"/>
      <w:r w:rsidRPr="008C7A1F">
        <w:rPr>
          <w:rFonts w:ascii="Times New Roman" w:eastAsia="Times New Roman" w:hAnsi="Times New Roman" w:cs="Times New Roman"/>
          <w:color w:val="000000"/>
          <w:sz w:val="24"/>
          <w:szCs w:val="24"/>
          <w:lang w:eastAsia="uk-UA"/>
        </w:rPr>
        <w:t>які мають:</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47" w:name="n48"/>
      <w:bookmarkEnd w:id="47"/>
      <w:r w:rsidRPr="008C7A1F">
        <w:rPr>
          <w:rFonts w:ascii="Times New Roman" w:eastAsia="Times New Roman" w:hAnsi="Times New Roman" w:cs="Times New Roman"/>
          <w:color w:val="000000"/>
          <w:sz w:val="24"/>
          <w:szCs w:val="24"/>
          <w:lang w:eastAsia="uk-UA"/>
        </w:rPr>
        <w:t>- науковий ступінь;</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48" w:name="n49"/>
      <w:bookmarkEnd w:id="48"/>
      <w:r w:rsidRPr="008C7A1F">
        <w:rPr>
          <w:rFonts w:ascii="Times New Roman" w:eastAsia="Times New Roman" w:hAnsi="Times New Roman" w:cs="Times New Roman"/>
          <w:color w:val="000000"/>
          <w:sz w:val="24"/>
          <w:szCs w:val="24"/>
          <w:lang w:eastAsia="uk-UA"/>
        </w:rPr>
        <w:t>- стаж роботи на посадах науково-педагогічних та/або наукових працівників;</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49" w:name="n50"/>
      <w:bookmarkEnd w:id="49"/>
      <w:r w:rsidRPr="008C7A1F">
        <w:rPr>
          <w:rFonts w:ascii="Times New Roman" w:eastAsia="Times New Roman" w:hAnsi="Times New Roman" w:cs="Times New Roman"/>
          <w:color w:val="000000"/>
          <w:sz w:val="24"/>
          <w:szCs w:val="24"/>
          <w:lang w:eastAsia="uk-UA"/>
        </w:rPr>
        <w:t>- сертифікат відповідно до Загальноєвропейської рекомендації з мовної освіти (на рівні не нижче В2) або кваліфікаційні документи, пов’язані з використанням іноземної мови;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50" w:name="n51"/>
      <w:bookmarkEnd w:id="50"/>
      <w:r w:rsidRPr="008C7A1F">
        <w:rPr>
          <w:rFonts w:ascii="Times New Roman" w:eastAsia="Times New Roman" w:hAnsi="Times New Roman" w:cs="Times New Roman"/>
          <w:color w:val="000000"/>
          <w:sz w:val="24"/>
          <w:szCs w:val="24"/>
          <w:lang w:eastAsia="uk-UA"/>
        </w:rPr>
        <w:t>- документи, які підтверджують міжнародний досвід кандидата на отримання звання;</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51" w:name="n52"/>
      <w:bookmarkEnd w:id="51"/>
      <w:r w:rsidRPr="008C7A1F">
        <w:rPr>
          <w:rFonts w:ascii="Times New Roman" w:eastAsia="Times New Roman" w:hAnsi="Times New Roman" w:cs="Times New Roman"/>
          <w:color w:val="000000"/>
          <w:sz w:val="24"/>
          <w:szCs w:val="24"/>
          <w:lang w:eastAsia="uk-UA"/>
        </w:rPr>
        <w:t xml:space="preserve">які опублікували наукові праці у виданнях, що включені до міжнародних </w:t>
      </w:r>
      <w:proofErr w:type="spellStart"/>
      <w:r w:rsidRPr="008C7A1F">
        <w:rPr>
          <w:rFonts w:ascii="Times New Roman" w:eastAsia="Times New Roman" w:hAnsi="Times New Roman" w:cs="Times New Roman"/>
          <w:color w:val="000000"/>
          <w:sz w:val="24"/>
          <w:szCs w:val="24"/>
          <w:lang w:eastAsia="uk-UA"/>
        </w:rPr>
        <w:t>наукометричних</w:t>
      </w:r>
      <w:proofErr w:type="spellEnd"/>
      <w:r w:rsidRPr="008C7A1F">
        <w:rPr>
          <w:rFonts w:ascii="Times New Roman" w:eastAsia="Times New Roman" w:hAnsi="Times New Roman" w:cs="Times New Roman"/>
          <w:color w:val="000000"/>
          <w:sz w:val="24"/>
          <w:szCs w:val="24"/>
          <w:lang w:eastAsia="uk-UA"/>
        </w:rPr>
        <w:t xml:space="preserve"> баз, рекомендованих МОН;</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52" w:name="n53"/>
      <w:bookmarkEnd w:id="52"/>
      <w:r w:rsidRPr="008C7A1F">
        <w:rPr>
          <w:rFonts w:ascii="Times New Roman" w:eastAsia="Times New Roman" w:hAnsi="Times New Roman" w:cs="Times New Roman"/>
          <w:color w:val="000000"/>
          <w:sz w:val="24"/>
          <w:szCs w:val="24"/>
          <w:lang w:eastAsia="uk-UA"/>
        </w:rPr>
        <w:t>2) діячам культури і мистецтв, які працюють у вищих навчальних закладах, педагогічна робота яких відповідно до навчальних планів передбачає індивідуальну роботу з опанування мистецьких вмінь і навичок та безпосередньо впливає на формування професійної майстерності майбутнього митця:</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53" w:name="n54"/>
      <w:bookmarkEnd w:id="53"/>
      <w:r w:rsidRPr="008C7A1F">
        <w:rPr>
          <w:rFonts w:ascii="Times New Roman" w:eastAsia="Times New Roman" w:hAnsi="Times New Roman" w:cs="Times New Roman"/>
          <w:color w:val="000000"/>
          <w:sz w:val="24"/>
          <w:szCs w:val="24"/>
          <w:lang w:eastAsia="uk-UA"/>
        </w:rPr>
        <w:t>які мають:</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54" w:name="n55"/>
      <w:bookmarkEnd w:id="54"/>
      <w:r w:rsidRPr="008C7A1F">
        <w:rPr>
          <w:rFonts w:ascii="Times New Roman" w:eastAsia="Times New Roman" w:hAnsi="Times New Roman" w:cs="Times New Roman"/>
          <w:color w:val="000000"/>
          <w:sz w:val="24"/>
          <w:szCs w:val="24"/>
          <w:lang w:eastAsia="uk-UA"/>
        </w:rPr>
        <w:t>- відповідно почесне звання “Народний артист України”, “Народний художник України”, “Народний архітектор України”, “Заслужений діяч мистецтв України”;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55" w:name="n56"/>
      <w:bookmarkEnd w:id="55"/>
      <w:r w:rsidRPr="008C7A1F">
        <w:rPr>
          <w:rFonts w:ascii="Times New Roman" w:eastAsia="Times New Roman" w:hAnsi="Times New Roman" w:cs="Times New Roman"/>
          <w:color w:val="000000"/>
          <w:sz w:val="24"/>
          <w:szCs w:val="24"/>
          <w:lang w:eastAsia="uk-UA"/>
        </w:rPr>
        <w:t>- стаж роботи на посадах науково-педагогічних працівників;</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56" w:name="n57"/>
      <w:bookmarkEnd w:id="56"/>
      <w:r w:rsidRPr="008C7A1F">
        <w:rPr>
          <w:rFonts w:ascii="Times New Roman" w:eastAsia="Times New Roman" w:hAnsi="Times New Roman" w:cs="Times New Roman"/>
          <w:color w:val="000000"/>
          <w:sz w:val="24"/>
          <w:szCs w:val="24"/>
          <w:lang w:eastAsia="uk-UA"/>
        </w:rPr>
        <w:t>- значні особисті творчі досягнення;</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57" w:name="n58"/>
      <w:bookmarkEnd w:id="57"/>
      <w:r w:rsidRPr="008C7A1F">
        <w:rPr>
          <w:rFonts w:ascii="Times New Roman" w:eastAsia="Times New Roman" w:hAnsi="Times New Roman" w:cs="Times New Roman"/>
          <w:color w:val="000000"/>
          <w:sz w:val="24"/>
          <w:szCs w:val="24"/>
          <w:lang w:eastAsia="uk-UA"/>
        </w:rPr>
        <w:t>які опублікували наукові праці у фахових наукових виданнях України чи провідних наукових виданнях інших держав.</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58" w:name="n59"/>
      <w:bookmarkEnd w:id="58"/>
      <w:r w:rsidRPr="008C7A1F">
        <w:rPr>
          <w:rFonts w:ascii="Times New Roman" w:eastAsia="Times New Roman" w:hAnsi="Times New Roman" w:cs="Times New Roman"/>
          <w:color w:val="000000"/>
          <w:sz w:val="24"/>
          <w:szCs w:val="24"/>
          <w:lang w:eastAsia="uk-UA"/>
        </w:rPr>
        <w:t xml:space="preserve">10. Вчене звання старшого дослідника присвоюється працівникам вищих навчальних закладів та наукових установ, які мають науковий ступінь; стаж роботи на посадах науково-педагогічних та/або наукових працівників; наукові праці у виданнях, що включені до міжнародних </w:t>
      </w:r>
      <w:proofErr w:type="spellStart"/>
      <w:r w:rsidRPr="008C7A1F">
        <w:rPr>
          <w:rFonts w:ascii="Times New Roman" w:eastAsia="Times New Roman" w:hAnsi="Times New Roman" w:cs="Times New Roman"/>
          <w:color w:val="000000"/>
          <w:sz w:val="24"/>
          <w:szCs w:val="24"/>
          <w:lang w:eastAsia="uk-UA"/>
        </w:rPr>
        <w:t>наукометричних</w:t>
      </w:r>
      <w:proofErr w:type="spellEnd"/>
      <w:r w:rsidRPr="008C7A1F">
        <w:rPr>
          <w:rFonts w:ascii="Times New Roman" w:eastAsia="Times New Roman" w:hAnsi="Times New Roman" w:cs="Times New Roman"/>
          <w:color w:val="000000"/>
          <w:sz w:val="24"/>
          <w:szCs w:val="24"/>
          <w:lang w:eastAsia="uk-UA"/>
        </w:rPr>
        <w:t xml:space="preserve"> баз, рекомендованих МОН; сертифікат відповідно до Загальноєвропейської рекомендації з мовної освіти (на рівні не нижче В2) або кваліфікаційні </w:t>
      </w:r>
      <w:r w:rsidRPr="008C7A1F">
        <w:rPr>
          <w:rFonts w:ascii="Times New Roman" w:eastAsia="Times New Roman" w:hAnsi="Times New Roman" w:cs="Times New Roman"/>
          <w:color w:val="000000"/>
          <w:sz w:val="24"/>
          <w:szCs w:val="24"/>
          <w:lang w:eastAsia="uk-UA"/>
        </w:rPr>
        <w:lastRenderedPageBreak/>
        <w:t>документи, пов’язані з використанням іноземної мови, та документи, які підтверджують міжнародний досвід кандидата на отримання звання.</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59" w:name="n60"/>
      <w:bookmarkEnd w:id="59"/>
      <w:r w:rsidRPr="008C7A1F">
        <w:rPr>
          <w:rFonts w:ascii="Times New Roman" w:eastAsia="Times New Roman" w:hAnsi="Times New Roman" w:cs="Times New Roman"/>
          <w:color w:val="000000"/>
          <w:sz w:val="24"/>
          <w:szCs w:val="24"/>
          <w:lang w:eastAsia="uk-UA"/>
        </w:rPr>
        <w:t>11. Атестаційні справи надсилаються до МОН для розгляду атестаційною колегією МОН.</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60" w:name="n61"/>
      <w:bookmarkEnd w:id="60"/>
      <w:r w:rsidRPr="008C7A1F">
        <w:rPr>
          <w:rFonts w:ascii="Times New Roman" w:eastAsia="Times New Roman" w:hAnsi="Times New Roman" w:cs="Times New Roman"/>
          <w:color w:val="000000"/>
          <w:sz w:val="24"/>
          <w:szCs w:val="24"/>
          <w:lang w:eastAsia="uk-UA"/>
        </w:rPr>
        <w:t>Формою роботи атестаційної колегії МОН є засідання, яке є правоможним, якщо на ньому присутні не менш як дві третини її складу.</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61" w:name="n62"/>
      <w:bookmarkEnd w:id="61"/>
      <w:r w:rsidRPr="008C7A1F">
        <w:rPr>
          <w:rFonts w:ascii="Times New Roman" w:eastAsia="Times New Roman" w:hAnsi="Times New Roman" w:cs="Times New Roman"/>
          <w:color w:val="000000"/>
          <w:sz w:val="24"/>
          <w:szCs w:val="24"/>
          <w:lang w:eastAsia="uk-UA"/>
        </w:rPr>
        <w:t>Рішення атестаційної колегії оформляється протоколом, затверджується наказом МОН та оприлюднюється на офіційному веб-сайті МОН.</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62" w:name="n63"/>
      <w:bookmarkEnd w:id="62"/>
      <w:r w:rsidRPr="008C7A1F">
        <w:rPr>
          <w:rFonts w:ascii="Times New Roman" w:eastAsia="Times New Roman" w:hAnsi="Times New Roman" w:cs="Times New Roman"/>
          <w:color w:val="000000"/>
          <w:sz w:val="24"/>
          <w:szCs w:val="24"/>
          <w:lang w:eastAsia="uk-UA"/>
        </w:rPr>
        <w:t>12. Рішення вченої ради про присвоєння вченого звання набирає чинності з дати набрання чинності наказом МОН про затвердження рішення вченої ради та видачу відповідного державного документа про присвоєння вченого звання на підставі рішення атестаційної колегії МОН.</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63" w:name="n64"/>
      <w:bookmarkEnd w:id="63"/>
      <w:r w:rsidRPr="008C7A1F">
        <w:rPr>
          <w:rFonts w:ascii="Times New Roman" w:eastAsia="Times New Roman" w:hAnsi="Times New Roman" w:cs="Times New Roman"/>
          <w:color w:val="000000"/>
          <w:sz w:val="24"/>
          <w:szCs w:val="24"/>
          <w:lang w:eastAsia="uk-UA"/>
        </w:rPr>
        <w:t>13. У разі недотримання вимог законодавства з питань присвоєння вчених звань атестаційна колегія МОН скасовує рішення вченої ради та відмовляє у видачі державного документа про присвоєння вченого звання.</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64" w:name="n65"/>
      <w:bookmarkEnd w:id="64"/>
      <w:r w:rsidRPr="008C7A1F">
        <w:rPr>
          <w:rFonts w:ascii="Times New Roman" w:eastAsia="Times New Roman" w:hAnsi="Times New Roman" w:cs="Times New Roman"/>
          <w:color w:val="000000"/>
          <w:sz w:val="24"/>
          <w:szCs w:val="24"/>
          <w:lang w:eastAsia="uk-UA"/>
        </w:rPr>
        <w:t>14. У разі скасування атестаційною колегією МОН рішення вченої ради про присвоєння вченого звання вчена рада може повторно прийняти рішення про присвоєння вченого звання не раніше ніж через один рік після скасування МОН рішення.</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65" w:name="n66"/>
      <w:bookmarkEnd w:id="65"/>
      <w:r w:rsidRPr="008C7A1F">
        <w:rPr>
          <w:rFonts w:ascii="Times New Roman" w:eastAsia="Times New Roman" w:hAnsi="Times New Roman" w:cs="Times New Roman"/>
          <w:color w:val="000000"/>
          <w:sz w:val="24"/>
          <w:szCs w:val="24"/>
          <w:lang w:eastAsia="uk-UA"/>
        </w:rPr>
        <w:t>15. Державним документом про присвоєння вченого звання є атестат про вчене звання, зразок якого затверджується Кабінетом Міністрів України. Зазначений атестат оформляється і видається МОН.</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66" w:name="n67"/>
      <w:bookmarkEnd w:id="66"/>
      <w:r w:rsidRPr="008C7A1F">
        <w:rPr>
          <w:rFonts w:ascii="Times New Roman" w:eastAsia="Times New Roman" w:hAnsi="Times New Roman" w:cs="Times New Roman"/>
          <w:color w:val="000000"/>
          <w:sz w:val="24"/>
          <w:szCs w:val="24"/>
          <w:lang w:eastAsia="uk-UA"/>
        </w:rPr>
        <w:t>Інформація про серію та номер атестата про вчене звання заноситься МОН до Єдиної державної електронної бази з питань освіти.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67" w:name="n68"/>
      <w:bookmarkEnd w:id="67"/>
      <w:r w:rsidRPr="008C7A1F">
        <w:rPr>
          <w:rFonts w:ascii="Times New Roman" w:eastAsia="Times New Roman" w:hAnsi="Times New Roman" w:cs="Times New Roman"/>
          <w:color w:val="000000"/>
          <w:sz w:val="24"/>
          <w:szCs w:val="24"/>
          <w:lang w:eastAsia="uk-UA"/>
        </w:rPr>
        <w:t>Відшкодування витрат на виготовлення бланків атестатів про вчені звання здійснюється за рахунок коштів осіб, які їх отримують.</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68" w:name="n69"/>
      <w:bookmarkEnd w:id="68"/>
      <w:r w:rsidRPr="008C7A1F">
        <w:rPr>
          <w:rFonts w:ascii="Times New Roman" w:eastAsia="Times New Roman" w:hAnsi="Times New Roman" w:cs="Times New Roman"/>
          <w:color w:val="000000"/>
          <w:sz w:val="24"/>
          <w:szCs w:val="24"/>
          <w:lang w:eastAsia="uk-UA"/>
        </w:rPr>
        <w:t>16. Особи, які отримали атестати про вчені звання до набрання чинності цим Порядком і отримують надбавку за вчене звання у розмірі, меншому за граничний розмір, за бажанням мають право пройти переатестацію з 1 січня 2017 р. відповідно до порядку, встановленого МОН.</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69" w:name="n70"/>
      <w:bookmarkEnd w:id="69"/>
      <w:r w:rsidRPr="008C7A1F">
        <w:rPr>
          <w:rFonts w:ascii="Times New Roman" w:eastAsia="Times New Roman" w:hAnsi="Times New Roman" w:cs="Times New Roman"/>
          <w:color w:val="000000"/>
          <w:sz w:val="24"/>
          <w:szCs w:val="24"/>
          <w:lang w:eastAsia="uk-UA"/>
        </w:rPr>
        <w:t>Результати переатестації працівників враховуються керівниками вищих навчальних закладів (наукових установ) під час встановлення доплат за вчене звання в межах фонду заробітної плати.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70" w:name="n71"/>
      <w:bookmarkEnd w:id="70"/>
      <w:r w:rsidRPr="008C7A1F">
        <w:rPr>
          <w:rFonts w:ascii="Times New Roman" w:eastAsia="Times New Roman" w:hAnsi="Times New Roman" w:cs="Times New Roman"/>
          <w:color w:val="000000"/>
          <w:sz w:val="24"/>
          <w:szCs w:val="24"/>
          <w:lang w:eastAsia="uk-UA"/>
        </w:rPr>
        <w:t>17. У разі втрати, знищення або пошкодження атестата про вчене звання МОН видає його дублікат з новим порядковим номером відповідно до раніше виданого атестата за рахунок коштів особи, яка отримує дублікат.</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71" w:name="n72"/>
      <w:bookmarkEnd w:id="71"/>
      <w:r w:rsidRPr="008C7A1F">
        <w:rPr>
          <w:rFonts w:ascii="Times New Roman" w:eastAsia="Times New Roman" w:hAnsi="Times New Roman" w:cs="Times New Roman"/>
          <w:color w:val="000000"/>
          <w:sz w:val="24"/>
          <w:szCs w:val="24"/>
          <w:lang w:eastAsia="uk-UA"/>
        </w:rPr>
        <w:t>Для розгляду питання про видачу дубліката атестата до МОН подаються:</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72" w:name="n73"/>
      <w:bookmarkEnd w:id="72"/>
      <w:r w:rsidRPr="008C7A1F">
        <w:rPr>
          <w:rFonts w:ascii="Times New Roman" w:eastAsia="Times New Roman" w:hAnsi="Times New Roman" w:cs="Times New Roman"/>
          <w:color w:val="000000"/>
          <w:sz w:val="24"/>
          <w:szCs w:val="24"/>
          <w:lang w:eastAsia="uk-UA"/>
        </w:rPr>
        <w:t>особиста заява особи;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73" w:name="n74"/>
      <w:bookmarkEnd w:id="73"/>
      <w:r w:rsidRPr="008C7A1F">
        <w:rPr>
          <w:rFonts w:ascii="Times New Roman" w:eastAsia="Times New Roman" w:hAnsi="Times New Roman" w:cs="Times New Roman"/>
          <w:color w:val="000000"/>
          <w:sz w:val="24"/>
          <w:szCs w:val="24"/>
          <w:lang w:eastAsia="uk-UA"/>
        </w:rPr>
        <w:t>довідка органу внутрішніх справ про втрату атестата (за наявності);</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74" w:name="n75"/>
      <w:bookmarkEnd w:id="74"/>
      <w:r w:rsidRPr="008C7A1F">
        <w:rPr>
          <w:rFonts w:ascii="Times New Roman" w:eastAsia="Times New Roman" w:hAnsi="Times New Roman" w:cs="Times New Roman"/>
          <w:color w:val="000000"/>
          <w:sz w:val="24"/>
          <w:szCs w:val="24"/>
          <w:lang w:eastAsia="uk-UA"/>
        </w:rPr>
        <w:t>копія першої сторінки паспорта;</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75" w:name="n76"/>
      <w:bookmarkEnd w:id="75"/>
      <w:r w:rsidRPr="008C7A1F">
        <w:rPr>
          <w:rFonts w:ascii="Times New Roman" w:eastAsia="Times New Roman" w:hAnsi="Times New Roman" w:cs="Times New Roman"/>
          <w:color w:val="000000"/>
          <w:sz w:val="24"/>
          <w:szCs w:val="24"/>
          <w:lang w:eastAsia="uk-UA"/>
        </w:rPr>
        <w:t>копія втраченого, знищеного або пошкодженого атестата (за наявності).</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76" w:name="n77"/>
      <w:bookmarkEnd w:id="76"/>
      <w:r w:rsidRPr="008C7A1F">
        <w:rPr>
          <w:rFonts w:ascii="Times New Roman" w:eastAsia="Times New Roman" w:hAnsi="Times New Roman" w:cs="Times New Roman"/>
          <w:color w:val="000000"/>
          <w:sz w:val="24"/>
          <w:szCs w:val="24"/>
          <w:lang w:eastAsia="uk-UA"/>
        </w:rPr>
        <w:t>18. На рішення вченої ради про відмову у присвоєнні вченого звання до МОН може бути подана апеляція не пізніше ніж протягом двох місяців після прийняття вченою радою такого рішення.</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77" w:name="n78"/>
      <w:bookmarkEnd w:id="77"/>
      <w:r w:rsidRPr="008C7A1F">
        <w:rPr>
          <w:rFonts w:ascii="Times New Roman" w:eastAsia="Times New Roman" w:hAnsi="Times New Roman" w:cs="Times New Roman"/>
          <w:color w:val="000000"/>
          <w:sz w:val="24"/>
          <w:szCs w:val="24"/>
          <w:lang w:eastAsia="uk-UA"/>
        </w:rPr>
        <w:lastRenderedPageBreak/>
        <w:t>19. У разі надходження апеляції МОН утворює із залученням фахівців відповідної галузі знань апеляційну комісію, крім випадків, коли апеляція не містить аргументів по суті виявлених недоліків.</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78" w:name="n79"/>
      <w:bookmarkEnd w:id="78"/>
      <w:r w:rsidRPr="008C7A1F">
        <w:rPr>
          <w:rFonts w:ascii="Times New Roman" w:eastAsia="Times New Roman" w:hAnsi="Times New Roman" w:cs="Times New Roman"/>
          <w:color w:val="000000"/>
          <w:sz w:val="24"/>
          <w:szCs w:val="24"/>
          <w:lang w:eastAsia="uk-UA"/>
        </w:rPr>
        <w:t>Апеляційна комісія формується у складі голови та членів комісії. Члени апеляційної комісії призначаються за пропозицією голови. Апеляційна комісія готує висновок, який підписується всіма членами комісії.</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79" w:name="n80"/>
      <w:bookmarkEnd w:id="79"/>
      <w:r w:rsidRPr="008C7A1F">
        <w:rPr>
          <w:rFonts w:ascii="Times New Roman" w:eastAsia="Times New Roman" w:hAnsi="Times New Roman" w:cs="Times New Roman"/>
          <w:color w:val="000000"/>
          <w:sz w:val="24"/>
          <w:szCs w:val="24"/>
          <w:lang w:eastAsia="uk-UA"/>
        </w:rPr>
        <w:t>20. Рішення МОН щодо апеляції може бути оскаржене у судовому порядку.</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80" w:name="n81"/>
      <w:bookmarkEnd w:id="80"/>
      <w:r w:rsidRPr="008C7A1F">
        <w:rPr>
          <w:rFonts w:ascii="Times New Roman" w:eastAsia="Times New Roman" w:hAnsi="Times New Roman" w:cs="Times New Roman"/>
          <w:color w:val="000000"/>
          <w:sz w:val="24"/>
          <w:szCs w:val="24"/>
          <w:lang w:eastAsia="uk-UA"/>
        </w:rPr>
        <w:t>21. У разі виявлення МОН порушення вимог законодавства з питань присвоєння вчених звань особа, якій присвоєно вчене звання, може бути позбавлена такого звання шляхом:</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81" w:name="n82"/>
      <w:bookmarkEnd w:id="81"/>
      <w:r w:rsidRPr="008C7A1F">
        <w:rPr>
          <w:rFonts w:ascii="Times New Roman" w:eastAsia="Times New Roman" w:hAnsi="Times New Roman" w:cs="Times New Roman"/>
          <w:color w:val="000000"/>
          <w:sz w:val="24"/>
          <w:szCs w:val="24"/>
          <w:lang w:eastAsia="uk-UA"/>
        </w:rPr>
        <w:t>затвердження атестаційною колегією МОН рішення вченої ради про позбавлення вченого звання в установленому МОН порядку;</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82" w:name="n83"/>
      <w:bookmarkEnd w:id="82"/>
      <w:r w:rsidRPr="008C7A1F">
        <w:rPr>
          <w:rFonts w:ascii="Times New Roman" w:eastAsia="Times New Roman" w:hAnsi="Times New Roman" w:cs="Times New Roman"/>
          <w:color w:val="000000"/>
          <w:sz w:val="24"/>
          <w:szCs w:val="24"/>
          <w:lang w:eastAsia="uk-UA"/>
        </w:rPr>
        <w:t>скасування атестаційною колегією МОН рішення про затвердження рішення вченої ради про присвоєння вченого звання.</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83" w:name="n84"/>
      <w:bookmarkEnd w:id="83"/>
      <w:r w:rsidRPr="008C7A1F">
        <w:rPr>
          <w:rFonts w:ascii="Times New Roman" w:eastAsia="Times New Roman" w:hAnsi="Times New Roman" w:cs="Times New Roman"/>
          <w:color w:val="000000"/>
          <w:sz w:val="24"/>
          <w:szCs w:val="24"/>
          <w:lang w:eastAsia="uk-UA"/>
        </w:rPr>
        <w:t>МОН має право одержувати в установленому законодавством порядку інформацію, документи і матеріали, необхідні для розгляду питання про позбавлення вченого звання.</w:t>
      </w:r>
    </w:p>
    <w:p w:rsidR="008C7A1F" w:rsidRPr="008C7A1F" w:rsidRDefault="008C7A1F" w:rsidP="008C7A1F">
      <w:pPr>
        <w:spacing w:before="150" w:after="150" w:line="240" w:lineRule="auto"/>
        <w:jc w:val="center"/>
        <w:rPr>
          <w:rFonts w:ascii="Times New Roman" w:eastAsia="Times New Roman" w:hAnsi="Times New Roman" w:cs="Times New Roman"/>
          <w:color w:val="000000"/>
          <w:sz w:val="24"/>
          <w:szCs w:val="24"/>
          <w:lang w:eastAsia="uk-UA"/>
        </w:rPr>
      </w:pPr>
      <w:bookmarkStart w:id="84" w:name="n85"/>
      <w:bookmarkEnd w:id="84"/>
      <w:r w:rsidRPr="008C7A1F">
        <w:rPr>
          <w:rFonts w:ascii="Times New Roman" w:eastAsia="Times New Roman" w:hAnsi="Times New Roman" w:cs="Times New Roman"/>
          <w:i/>
          <w:iCs/>
          <w:color w:val="000000"/>
          <w:sz w:val="24"/>
          <w:szCs w:val="24"/>
          <w:lang w:eastAsia="uk-UA"/>
        </w:rPr>
        <w:t>{</w:t>
      </w:r>
      <w:hyperlink r:id="rId13" w:history="1">
        <w:r w:rsidRPr="008C7A1F">
          <w:rPr>
            <w:rFonts w:ascii="Times New Roman" w:eastAsia="Times New Roman" w:hAnsi="Times New Roman" w:cs="Times New Roman"/>
            <w:i/>
            <w:iCs/>
            <w:color w:val="0000FF"/>
            <w:sz w:val="24"/>
            <w:szCs w:val="24"/>
            <w:u w:val="single"/>
            <w:lang w:eastAsia="uk-UA"/>
          </w:rPr>
          <w:t>Зразки державних документів</w:t>
        </w:r>
      </w:hyperlink>
      <w:r w:rsidRPr="008C7A1F">
        <w:rPr>
          <w:rFonts w:ascii="Times New Roman" w:eastAsia="Times New Roman" w:hAnsi="Times New Roman" w:cs="Times New Roman"/>
          <w:i/>
          <w:iCs/>
          <w:color w:val="000000"/>
          <w:sz w:val="24"/>
          <w:szCs w:val="24"/>
          <w:lang w:eastAsia="uk-UA"/>
        </w:rPr>
        <w:t>}</w:t>
      </w:r>
    </w:p>
    <w:p w:rsidR="008C7A1F" w:rsidRPr="008C7A1F" w:rsidRDefault="008C7A1F" w:rsidP="008C7A1F">
      <w:pPr>
        <w:spacing w:after="0" w:line="240" w:lineRule="auto"/>
        <w:rPr>
          <w:rFonts w:ascii="Times New Roman" w:eastAsia="Times New Roman" w:hAnsi="Times New Roman" w:cs="Times New Roman"/>
          <w:sz w:val="24"/>
          <w:szCs w:val="24"/>
          <w:lang w:eastAsia="uk-UA"/>
        </w:rPr>
      </w:pPr>
      <w:bookmarkStart w:id="85" w:name="n134"/>
      <w:bookmarkEnd w:id="85"/>
      <w:r w:rsidRPr="008C7A1F">
        <w:rPr>
          <w:rFonts w:ascii="Times New Roman" w:eastAsia="Times New Roman" w:hAnsi="Times New Roman" w:cs="Times New Roman"/>
          <w:color w:val="000000"/>
          <w:sz w:val="24"/>
          <w:szCs w:val="24"/>
          <w:lang w:eastAsia="uk-UA"/>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8"/>
        <w:gridCol w:w="5787"/>
      </w:tblGrid>
      <w:tr w:rsidR="008C7A1F" w:rsidRPr="008C7A1F" w:rsidTr="008C7A1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8C7A1F" w:rsidRPr="008C7A1F" w:rsidRDefault="008C7A1F" w:rsidP="008C7A1F">
            <w:pPr>
              <w:spacing w:before="150" w:after="150" w:line="240" w:lineRule="auto"/>
              <w:rPr>
                <w:rFonts w:ascii="Times New Roman" w:eastAsia="Times New Roman" w:hAnsi="Times New Roman" w:cs="Times New Roman"/>
                <w:sz w:val="24"/>
                <w:szCs w:val="24"/>
                <w:lang w:eastAsia="uk-UA"/>
              </w:rPr>
            </w:pPr>
            <w:bookmarkStart w:id="86" w:name="n86"/>
            <w:bookmarkEnd w:id="86"/>
            <w:r w:rsidRPr="008C7A1F">
              <w:rPr>
                <w:rFonts w:ascii="Times New Roman" w:eastAsia="Times New Roman" w:hAnsi="Times New Roman" w:cs="Times New Roman"/>
                <w:b/>
                <w:bCs/>
                <w:color w:val="000000"/>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8C7A1F" w:rsidRPr="008C7A1F" w:rsidRDefault="008C7A1F" w:rsidP="008C7A1F">
            <w:pPr>
              <w:spacing w:before="150" w:after="150" w:line="240" w:lineRule="auto"/>
              <w:jc w:val="center"/>
              <w:rPr>
                <w:rFonts w:ascii="Times New Roman" w:eastAsia="Times New Roman" w:hAnsi="Times New Roman" w:cs="Times New Roman"/>
                <w:sz w:val="24"/>
                <w:szCs w:val="24"/>
                <w:lang w:eastAsia="uk-UA"/>
              </w:rPr>
            </w:pPr>
            <w:r w:rsidRPr="008C7A1F">
              <w:rPr>
                <w:rFonts w:ascii="Times New Roman" w:eastAsia="Times New Roman" w:hAnsi="Times New Roman" w:cs="Times New Roman"/>
                <w:b/>
                <w:bCs/>
                <w:color w:val="000000"/>
                <w:sz w:val="24"/>
                <w:szCs w:val="24"/>
                <w:lang w:eastAsia="uk-UA"/>
              </w:rPr>
              <w:t>ЗАТВЕРДЖЕНО</w:t>
            </w:r>
            <w:r w:rsidRPr="008C7A1F">
              <w:rPr>
                <w:rFonts w:ascii="Times New Roman" w:eastAsia="Times New Roman" w:hAnsi="Times New Roman" w:cs="Times New Roman"/>
                <w:sz w:val="24"/>
                <w:szCs w:val="24"/>
                <w:lang w:eastAsia="uk-UA"/>
              </w:rPr>
              <w:t> </w:t>
            </w:r>
            <w:r w:rsidRPr="008C7A1F">
              <w:rPr>
                <w:rFonts w:ascii="Times New Roman" w:eastAsia="Times New Roman" w:hAnsi="Times New Roman" w:cs="Times New Roman"/>
                <w:sz w:val="24"/>
                <w:szCs w:val="24"/>
                <w:lang w:eastAsia="uk-UA"/>
              </w:rPr>
              <w:br/>
            </w:r>
            <w:r w:rsidRPr="008C7A1F">
              <w:rPr>
                <w:rFonts w:ascii="Times New Roman" w:eastAsia="Times New Roman" w:hAnsi="Times New Roman" w:cs="Times New Roman"/>
                <w:b/>
                <w:bCs/>
                <w:color w:val="000000"/>
                <w:sz w:val="24"/>
                <w:szCs w:val="24"/>
                <w:lang w:eastAsia="uk-UA"/>
              </w:rPr>
              <w:t>постановою Кабінету Міністрів України</w:t>
            </w:r>
            <w:r w:rsidRPr="008C7A1F">
              <w:rPr>
                <w:rFonts w:ascii="Times New Roman" w:eastAsia="Times New Roman" w:hAnsi="Times New Roman" w:cs="Times New Roman"/>
                <w:sz w:val="24"/>
                <w:szCs w:val="24"/>
                <w:lang w:eastAsia="uk-UA"/>
              </w:rPr>
              <w:t> </w:t>
            </w:r>
            <w:r w:rsidRPr="008C7A1F">
              <w:rPr>
                <w:rFonts w:ascii="Times New Roman" w:eastAsia="Times New Roman" w:hAnsi="Times New Roman" w:cs="Times New Roman"/>
                <w:sz w:val="24"/>
                <w:szCs w:val="24"/>
                <w:lang w:eastAsia="uk-UA"/>
              </w:rPr>
              <w:br/>
            </w:r>
            <w:r w:rsidRPr="008C7A1F">
              <w:rPr>
                <w:rFonts w:ascii="Times New Roman" w:eastAsia="Times New Roman" w:hAnsi="Times New Roman" w:cs="Times New Roman"/>
                <w:b/>
                <w:bCs/>
                <w:color w:val="000000"/>
                <w:sz w:val="24"/>
                <w:szCs w:val="24"/>
                <w:lang w:eastAsia="uk-UA"/>
              </w:rPr>
              <w:t>від 19 серпня 2015 р. № 656</w:t>
            </w:r>
          </w:p>
        </w:tc>
      </w:tr>
    </w:tbl>
    <w:p w:rsidR="008C7A1F" w:rsidRPr="008C7A1F" w:rsidRDefault="008C7A1F" w:rsidP="008C7A1F">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87" w:name="n87"/>
      <w:bookmarkEnd w:id="87"/>
      <w:r w:rsidRPr="008C7A1F">
        <w:rPr>
          <w:rFonts w:ascii="Times New Roman" w:eastAsia="Times New Roman" w:hAnsi="Times New Roman" w:cs="Times New Roman"/>
          <w:b/>
          <w:bCs/>
          <w:color w:val="000000"/>
          <w:sz w:val="32"/>
          <w:szCs w:val="32"/>
          <w:lang w:eastAsia="uk-UA"/>
        </w:rPr>
        <w:t>ЗМІНИ, </w:t>
      </w:r>
      <w:r w:rsidRPr="008C7A1F">
        <w:rPr>
          <w:rFonts w:ascii="Times New Roman" w:eastAsia="Times New Roman" w:hAnsi="Times New Roman" w:cs="Times New Roman"/>
          <w:color w:val="000000"/>
          <w:sz w:val="24"/>
          <w:szCs w:val="24"/>
          <w:lang w:eastAsia="uk-UA"/>
        </w:rPr>
        <w:br/>
      </w:r>
      <w:r w:rsidRPr="008C7A1F">
        <w:rPr>
          <w:rFonts w:ascii="Times New Roman" w:eastAsia="Times New Roman" w:hAnsi="Times New Roman" w:cs="Times New Roman"/>
          <w:b/>
          <w:bCs/>
          <w:color w:val="000000"/>
          <w:sz w:val="32"/>
          <w:szCs w:val="32"/>
          <w:lang w:eastAsia="uk-UA"/>
        </w:rPr>
        <w:t>що вносяться до постанови Кабінету Міністрів України від 24 липня 2013 р. </w:t>
      </w:r>
      <w:hyperlink r:id="rId14" w:tgtFrame="_blank" w:history="1">
        <w:r w:rsidRPr="008C7A1F">
          <w:rPr>
            <w:rFonts w:ascii="Times New Roman" w:eastAsia="Times New Roman" w:hAnsi="Times New Roman" w:cs="Times New Roman"/>
            <w:b/>
            <w:bCs/>
            <w:color w:val="0000FF"/>
            <w:sz w:val="32"/>
            <w:szCs w:val="32"/>
            <w:u w:val="single"/>
            <w:lang w:eastAsia="uk-UA"/>
          </w:rPr>
          <w:t>№ 567</w:t>
        </w:r>
      </w:hyperlink>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88" w:name="n88"/>
      <w:bookmarkEnd w:id="88"/>
      <w:r w:rsidRPr="008C7A1F">
        <w:rPr>
          <w:rFonts w:ascii="Times New Roman" w:eastAsia="Times New Roman" w:hAnsi="Times New Roman" w:cs="Times New Roman"/>
          <w:color w:val="000000"/>
          <w:sz w:val="24"/>
          <w:szCs w:val="24"/>
          <w:lang w:eastAsia="uk-UA"/>
        </w:rPr>
        <w:t>1. У назві і </w:t>
      </w:r>
      <w:hyperlink r:id="rId15" w:anchor="n5" w:tgtFrame="_blank" w:history="1">
        <w:r w:rsidRPr="008C7A1F">
          <w:rPr>
            <w:rFonts w:ascii="Times New Roman" w:eastAsia="Times New Roman" w:hAnsi="Times New Roman" w:cs="Times New Roman"/>
            <w:color w:val="0000FF"/>
            <w:sz w:val="24"/>
            <w:szCs w:val="24"/>
            <w:u w:val="single"/>
            <w:lang w:eastAsia="uk-UA"/>
          </w:rPr>
          <w:t>пункті 1</w:t>
        </w:r>
      </w:hyperlink>
      <w:r w:rsidRPr="008C7A1F">
        <w:rPr>
          <w:rFonts w:ascii="Times New Roman" w:eastAsia="Times New Roman" w:hAnsi="Times New Roman" w:cs="Times New Roman"/>
          <w:color w:val="000000"/>
          <w:sz w:val="24"/>
          <w:szCs w:val="24"/>
          <w:lang w:eastAsia="uk-UA"/>
        </w:rPr>
        <w:t> постанови слова “і присвоєння вченого звання старшого наукового співробітника” виключити.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89" w:name="n89"/>
      <w:bookmarkEnd w:id="89"/>
      <w:r w:rsidRPr="008C7A1F">
        <w:rPr>
          <w:rFonts w:ascii="Times New Roman" w:eastAsia="Times New Roman" w:hAnsi="Times New Roman" w:cs="Times New Roman"/>
          <w:color w:val="000000"/>
          <w:sz w:val="24"/>
          <w:szCs w:val="24"/>
          <w:lang w:eastAsia="uk-UA"/>
        </w:rPr>
        <w:t>2. У </w:t>
      </w:r>
      <w:hyperlink r:id="rId16" w:anchor="n10" w:tgtFrame="_blank" w:history="1">
        <w:r w:rsidRPr="008C7A1F">
          <w:rPr>
            <w:rFonts w:ascii="Times New Roman" w:eastAsia="Times New Roman" w:hAnsi="Times New Roman" w:cs="Times New Roman"/>
            <w:color w:val="0000FF"/>
            <w:sz w:val="24"/>
            <w:szCs w:val="24"/>
            <w:u w:val="single"/>
            <w:lang w:eastAsia="uk-UA"/>
          </w:rPr>
          <w:t>Порядку присудження наукових ступенів і присвоєння вченого звання старшого наукового співробітника</w:t>
        </w:r>
      </w:hyperlink>
      <w:r w:rsidRPr="008C7A1F">
        <w:rPr>
          <w:rFonts w:ascii="Times New Roman" w:eastAsia="Times New Roman" w:hAnsi="Times New Roman" w:cs="Times New Roman"/>
          <w:color w:val="000000"/>
          <w:sz w:val="24"/>
          <w:szCs w:val="24"/>
          <w:lang w:eastAsia="uk-UA"/>
        </w:rPr>
        <w:t>, затвердженому зазначеною постановою:</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90" w:name="n90"/>
      <w:bookmarkEnd w:id="90"/>
      <w:r w:rsidRPr="008C7A1F">
        <w:rPr>
          <w:rFonts w:ascii="Times New Roman" w:eastAsia="Times New Roman" w:hAnsi="Times New Roman" w:cs="Times New Roman"/>
          <w:color w:val="000000"/>
          <w:sz w:val="24"/>
          <w:szCs w:val="24"/>
          <w:lang w:eastAsia="uk-UA"/>
        </w:rPr>
        <w:t>1) у назві Порядку слова “і присвоєння вченого звання старшого наукового співробітника” виключити;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91" w:name="n91"/>
      <w:bookmarkEnd w:id="91"/>
      <w:r w:rsidRPr="008C7A1F">
        <w:rPr>
          <w:rFonts w:ascii="Times New Roman" w:eastAsia="Times New Roman" w:hAnsi="Times New Roman" w:cs="Times New Roman"/>
          <w:color w:val="000000"/>
          <w:sz w:val="24"/>
          <w:szCs w:val="24"/>
          <w:lang w:eastAsia="uk-UA"/>
        </w:rPr>
        <w:t>2) у</w:t>
      </w:r>
      <w:hyperlink r:id="rId17" w:anchor="n12" w:tgtFrame="_blank" w:history="1">
        <w:r w:rsidRPr="008C7A1F">
          <w:rPr>
            <w:rFonts w:ascii="Times New Roman" w:eastAsia="Times New Roman" w:hAnsi="Times New Roman" w:cs="Times New Roman"/>
            <w:color w:val="0000FF"/>
            <w:sz w:val="24"/>
            <w:szCs w:val="24"/>
            <w:u w:val="single"/>
            <w:lang w:eastAsia="uk-UA"/>
          </w:rPr>
          <w:t> пункті 1</w:t>
        </w:r>
      </w:hyperlink>
      <w:r w:rsidRPr="008C7A1F">
        <w:rPr>
          <w:rFonts w:ascii="Times New Roman" w:eastAsia="Times New Roman" w:hAnsi="Times New Roman" w:cs="Times New Roman"/>
          <w:color w:val="000000"/>
          <w:sz w:val="24"/>
          <w:szCs w:val="24"/>
          <w:lang w:eastAsia="uk-UA"/>
        </w:rPr>
        <w:t> слова “та присвоєння вченого звання старшого наукового співробітника” виключити;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92" w:name="n92"/>
      <w:bookmarkEnd w:id="92"/>
      <w:r w:rsidRPr="008C7A1F">
        <w:rPr>
          <w:rFonts w:ascii="Times New Roman" w:eastAsia="Times New Roman" w:hAnsi="Times New Roman" w:cs="Times New Roman"/>
          <w:color w:val="000000"/>
          <w:sz w:val="24"/>
          <w:szCs w:val="24"/>
          <w:lang w:eastAsia="uk-UA"/>
        </w:rPr>
        <w:t>3) у </w:t>
      </w:r>
      <w:hyperlink r:id="rId18" w:anchor="n13" w:tgtFrame="_blank" w:history="1">
        <w:r w:rsidRPr="008C7A1F">
          <w:rPr>
            <w:rFonts w:ascii="Times New Roman" w:eastAsia="Times New Roman" w:hAnsi="Times New Roman" w:cs="Times New Roman"/>
            <w:color w:val="0000FF"/>
            <w:sz w:val="24"/>
            <w:szCs w:val="24"/>
            <w:u w:val="single"/>
            <w:lang w:eastAsia="uk-UA"/>
          </w:rPr>
          <w:t>пункті 2</w:t>
        </w:r>
      </w:hyperlink>
      <w:r w:rsidRPr="008C7A1F">
        <w:rPr>
          <w:rFonts w:ascii="Times New Roman" w:eastAsia="Times New Roman" w:hAnsi="Times New Roman" w:cs="Times New Roman"/>
          <w:color w:val="000000"/>
          <w:sz w:val="24"/>
          <w:szCs w:val="24"/>
          <w:lang w:eastAsia="uk-UA"/>
        </w:rPr>
        <w:t> слова “, а вчене звання старшого наукового співробітника присвоюється” виключити;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93" w:name="n93"/>
      <w:bookmarkEnd w:id="93"/>
      <w:r w:rsidRPr="008C7A1F">
        <w:rPr>
          <w:rFonts w:ascii="Times New Roman" w:eastAsia="Times New Roman" w:hAnsi="Times New Roman" w:cs="Times New Roman"/>
          <w:color w:val="000000"/>
          <w:sz w:val="24"/>
          <w:szCs w:val="24"/>
          <w:lang w:eastAsia="uk-UA"/>
        </w:rPr>
        <w:t>4) </w:t>
      </w:r>
      <w:hyperlink r:id="rId19" w:anchor="n15" w:tgtFrame="_blank" w:history="1">
        <w:r w:rsidRPr="008C7A1F">
          <w:rPr>
            <w:rFonts w:ascii="Times New Roman" w:eastAsia="Times New Roman" w:hAnsi="Times New Roman" w:cs="Times New Roman"/>
            <w:color w:val="0000FF"/>
            <w:sz w:val="24"/>
            <w:szCs w:val="24"/>
            <w:u w:val="single"/>
            <w:lang w:eastAsia="uk-UA"/>
          </w:rPr>
          <w:t>пункт 4</w:t>
        </w:r>
      </w:hyperlink>
      <w:r w:rsidRPr="008C7A1F">
        <w:rPr>
          <w:rFonts w:ascii="Times New Roman" w:eastAsia="Times New Roman" w:hAnsi="Times New Roman" w:cs="Times New Roman"/>
          <w:color w:val="000000"/>
          <w:sz w:val="24"/>
          <w:szCs w:val="24"/>
          <w:lang w:eastAsia="uk-UA"/>
        </w:rPr>
        <w:t> викласти в такій редакції:</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94" w:name="n94"/>
      <w:bookmarkEnd w:id="94"/>
      <w:r w:rsidRPr="008C7A1F">
        <w:rPr>
          <w:rFonts w:ascii="Times New Roman" w:eastAsia="Times New Roman" w:hAnsi="Times New Roman" w:cs="Times New Roman"/>
          <w:color w:val="000000"/>
          <w:sz w:val="24"/>
          <w:szCs w:val="24"/>
          <w:lang w:eastAsia="uk-UA"/>
        </w:rPr>
        <w:t>“4. Документом, що засвідчує присудження наукового ступеня, є диплом доктора (кандидата) наук, зразок якого затверджено Кабінетом Міністрів України.”;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95" w:name="n95"/>
      <w:bookmarkEnd w:id="95"/>
      <w:r w:rsidRPr="008C7A1F">
        <w:rPr>
          <w:rFonts w:ascii="Times New Roman" w:eastAsia="Times New Roman" w:hAnsi="Times New Roman" w:cs="Times New Roman"/>
          <w:color w:val="000000"/>
          <w:sz w:val="24"/>
          <w:szCs w:val="24"/>
          <w:lang w:eastAsia="uk-UA"/>
        </w:rPr>
        <w:t>5) розділ “Присвоєння вченого звання старшого наукового співробітника” виключити;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96" w:name="n96"/>
      <w:bookmarkEnd w:id="96"/>
      <w:r w:rsidRPr="008C7A1F">
        <w:rPr>
          <w:rFonts w:ascii="Times New Roman" w:eastAsia="Times New Roman" w:hAnsi="Times New Roman" w:cs="Times New Roman"/>
          <w:color w:val="000000"/>
          <w:sz w:val="24"/>
          <w:szCs w:val="24"/>
          <w:lang w:eastAsia="uk-UA"/>
        </w:rPr>
        <w:t>6) у назві розділу “Виготовлення і видача дипломів та атестатів” слова “та атестатів” виключити;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97" w:name="n97"/>
      <w:bookmarkEnd w:id="97"/>
      <w:r w:rsidRPr="008C7A1F">
        <w:rPr>
          <w:rFonts w:ascii="Times New Roman" w:eastAsia="Times New Roman" w:hAnsi="Times New Roman" w:cs="Times New Roman"/>
          <w:color w:val="000000"/>
          <w:sz w:val="24"/>
          <w:szCs w:val="24"/>
          <w:lang w:eastAsia="uk-UA"/>
        </w:rPr>
        <w:t>7) у </w:t>
      </w:r>
      <w:hyperlink r:id="rId20" w:anchor="n169" w:tgtFrame="_blank" w:history="1">
        <w:r w:rsidRPr="008C7A1F">
          <w:rPr>
            <w:rFonts w:ascii="Times New Roman" w:eastAsia="Times New Roman" w:hAnsi="Times New Roman" w:cs="Times New Roman"/>
            <w:color w:val="0000FF"/>
            <w:sz w:val="24"/>
            <w:szCs w:val="24"/>
            <w:u w:val="single"/>
            <w:lang w:eastAsia="uk-UA"/>
          </w:rPr>
          <w:t>пункті 39</w:t>
        </w:r>
      </w:hyperlink>
      <w:r w:rsidRPr="008C7A1F">
        <w:rPr>
          <w:rFonts w:ascii="Times New Roman" w:eastAsia="Times New Roman" w:hAnsi="Times New Roman" w:cs="Times New Roman"/>
          <w:color w:val="000000"/>
          <w:sz w:val="24"/>
          <w:szCs w:val="24"/>
          <w:lang w:eastAsia="uk-UA"/>
        </w:rPr>
        <w:t>:</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98" w:name="n98"/>
      <w:bookmarkEnd w:id="98"/>
      <w:r w:rsidRPr="008C7A1F">
        <w:rPr>
          <w:rFonts w:ascii="Times New Roman" w:eastAsia="Times New Roman" w:hAnsi="Times New Roman" w:cs="Times New Roman"/>
          <w:color w:val="000000"/>
          <w:sz w:val="24"/>
          <w:szCs w:val="24"/>
          <w:lang w:eastAsia="uk-UA"/>
        </w:rPr>
        <w:lastRenderedPageBreak/>
        <w:t>в абзаці першому слова “та атестатів” виключити;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99" w:name="n99"/>
      <w:bookmarkEnd w:id="99"/>
      <w:r w:rsidRPr="008C7A1F">
        <w:rPr>
          <w:rFonts w:ascii="Times New Roman" w:eastAsia="Times New Roman" w:hAnsi="Times New Roman" w:cs="Times New Roman"/>
          <w:color w:val="000000"/>
          <w:sz w:val="24"/>
          <w:szCs w:val="24"/>
          <w:lang w:eastAsia="uk-UA"/>
        </w:rPr>
        <w:t>в абзаці другому слова “та атестата старшого наукового співробітника” виключити;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00" w:name="n100"/>
      <w:bookmarkEnd w:id="100"/>
      <w:r w:rsidRPr="008C7A1F">
        <w:rPr>
          <w:rFonts w:ascii="Times New Roman" w:eastAsia="Times New Roman" w:hAnsi="Times New Roman" w:cs="Times New Roman"/>
          <w:color w:val="000000"/>
          <w:sz w:val="24"/>
          <w:szCs w:val="24"/>
          <w:lang w:eastAsia="uk-UA"/>
        </w:rPr>
        <w:t>8) у </w:t>
      </w:r>
      <w:hyperlink r:id="rId21" w:anchor="n171" w:tgtFrame="_blank" w:history="1">
        <w:r w:rsidRPr="008C7A1F">
          <w:rPr>
            <w:rFonts w:ascii="Times New Roman" w:eastAsia="Times New Roman" w:hAnsi="Times New Roman" w:cs="Times New Roman"/>
            <w:color w:val="0000FF"/>
            <w:sz w:val="24"/>
            <w:szCs w:val="24"/>
            <w:u w:val="single"/>
            <w:lang w:eastAsia="uk-UA"/>
          </w:rPr>
          <w:t>пункті 40</w:t>
        </w:r>
      </w:hyperlink>
      <w:r w:rsidRPr="008C7A1F">
        <w:rPr>
          <w:rFonts w:ascii="Times New Roman" w:eastAsia="Times New Roman" w:hAnsi="Times New Roman" w:cs="Times New Roman"/>
          <w:color w:val="000000"/>
          <w:sz w:val="24"/>
          <w:szCs w:val="24"/>
          <w:lang w:eastAsia="uk-UA"/>
        </w:rPr>
        <w:t>:</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01" w:name="n101"/>
      <w:bookmarkEnd w:id="101"/>
      <w:r w:rsidRPr="008C7A1F">
        <w:rPr>
          <w:rFonts w:ascii="Times New Roman" w:eastAsia="Times New Roman" w:hAnsi="Times New Roman" w:cs="Times New Roman"/>
          <w:color w:val="000000"/>
          <w:sz w:val="24"/>
          <w:szCs w:val="24"/>
          <w:lang w:eastAsia="uk-UA"/>
        </w:rPr>
        <w:t>в абзаці першому слова “чи атестат” виключити;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02" w:name="n102"/>
      <w:bookmarkEnd w:id="102"/>
      <w:r w:rsidRPr="008C7A1F">
        <w:rPr>
          <w:rFonts w:ascii="Times New Roman" w:eastAsia="Times New Roman" w:hAnsi="Times New Roman" w:cs="Times New Roman"/>
          <w:color w:val="000000"/>
          <w:sz w:val="24"/>
          <w:szCs w:val="24"/>
          <w:lang w:eastAsia="uk-UA"/>
        </w:rPr>
        <w:t>в абзаці другому слова “(атестат)” виключити;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03" w:name="n103"/>
      <w:bookmarkEnd w:id="103"/>
      <w:r w:rsidRPr="008C7A1F">
        <w:rPr>
          <w:rFonts w:ascii="Times New Roman" w:eastAsia="Times New Roman" w:hAnsi="Times New Roman" w:cs="Times New Roman"/>
          <w:color w:val="000000"/>
          <w:sz w:val="24"/>
          <w:szCs w:val="24"/>
          <w:lang w:eastAsia="uk-UA"/>
        </w:rPr>
        <w:t>9) у назві розділу “Позбавлення наукових ступенів і вченого звання старшого наукового співробітника” слова “і вченого звання старшого наукового співробітника” виключити;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04" w:name="n104"/>
      <w:bookmarkEnd w:id="104"/>
      <w:r w:rsidRPr="008C7A1F">
        <w:rPr>
          <w:rFonts w:ascii="Times New Roman" w:eastAsia="Times New Roman" w:hAnsi="Times New Roman" w:cs="Times New Roman"/>
          <w:color w:val="000000"/>
          <w:sz w:val="24"/>
          <w:szCs w:val="24"/>
          <w:lang w:eastAsia="uk-UA"/>
        </w:rPr>
        <w:t>10) у </w:t>
      </w:r>
      <w:hyperlink r:id="rId22" w:anchor="n174" w:tgtFrame="_blank" w:history="1">
        <w:r w:rsidRPr="008C7A1F">
          <w:rPr>
            <w:rFonts w:ascii="Times New Roman" w:eastAsia="Times New Roman" w:hAnsi="Times New Roman" w:cs="Times New Roman"/>
            <w:color w:val="0000FF"/>
            <w:sz w:val="24"/>
            <w:szCs w:val="24"/>
            <w:u w:val="single"/>
            <w:lang w:eastAsia="uk-UA"/>
          </w:rPr>
          <w:t>пункті 41</w:t>
        </w:r>
      </w:hyperlink>
      <w:r w:rsidRPr="008C7A1F">
        <w:rPr>
          <w:rFonts w:ascii="Times New Roman" w:eastAsia="Times New Roman" w:hAnsi="Times New Roman" w:cs="Times New Roman"/>
          <w:color w:val="000000"/>
          <w:sz w:val="24"/>
          <w:szCs w:val="24"/>
          <w:lang w:eastAsia="uk-UA"/>
        </w:rPr>
        <w:t>:</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05" w:name="n105"/>
      <w:bookmarkEnd w:id="105"/>
      <w:r w:rsidRPr="008C7A1F">
        <w:rPr>
          <w:rFonts w:ascii="Times New Roman" w:eastAsia="Times New Roman" w:hAnsi="Times New Roman" w:cs="Times New Roman"/>
          <w:color w:val="000000"/>
          <w:sz w:val="24"/>
          <w:szCs w:val="24"/>
          <w:lang w:eastAsia="uk-UA"/>
        </w:rPr>
        <w:t>в абзаці першому слова “або присвоєно вчене звання старшого наукового співробітника”, “і звання” та “, або клопотань вчених (науково-технічних) рад, якими приймалося рішення щодо присвоєння вченого звання” виключити;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06" w:name="n106"/>
      <w:bookmarkEnd w:id="106"/>
      <w:r w:rsidRPr="008C7A1F">
        <w:rPr>
          <w:rFonts w:ascii="Times New Roman" w:eastAsia="Times New Roman" w:hAnsi="Times New Roman" w:cs="Times New Roman"/>
          <w:color w:val="000000"/>
          <w:sz w:val="24"/>
          <w:szCs w:val="24"/>
          <w:lang w:eastAsia="uk-UA"/>
        </w:rPr>
        <w:t>в абзацах другому - четвертому слова “або вченого звання” виключити;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07" w:name="n107"/>
      <w:bookmarkEnd w:id="107"/>
      <w:r w:rsidRPr="008C7A1F">
        <w:rPr>
          <w:rFonts w:ascii="Times New Roman" w:eastAsia="Times New Roman" w:hAnsi="Times New Roman" w:cs="Times New Roman"/>
          <w:color w:val="000000"/>
          <w:sz w:val="24"/>
          <w:szCs w:val="24"/>
          <w:lang w:eastAsia="uk-UA"/>
        </w:rPr>
        <w:t>в абзаці п’ятому слова “і присвоєння вченого звання” виключити;</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08" w:name="n108"/>
      <w:bookmarkEnd w:id="108"/>
      <w:r w:rsidRPr="008C7A1F">
        <w:rPr>
          <w:rFonts w:ascii="Times New Roman" w:eastAsia="Times New Roman" w:hAnsi="Times New Roman" w:cs="Times New Roman"/>
          <w:color w:val="000000"/>
          <w:sz w:val="24"/>
          <w:szCs w:val="24"/>
          <w:lang w:eastAsia="uk-UA"/>
        </w:rPr>
        <w:t>11) у </w:t>
      </w:r>
      <w:hyperlink r:id="rId23" w:anchor="n183" w:tgtFrame="_blank" w:history="1">
        <w:r w:rsidRPr="008C7A1F">
          <w:rPr>
            <w:rFonts w:ascii="Times New Roman" w:eastAsia="Times New Roman" w:hAnsi="Times New Roman" w:cs="Times New Roman"/>
            <w:color w:val="0000FF"/>
            <w:sz w:val="24"/>
            <w:szCs w:val="24"/>
            <w:u w:val="single"/>
            <w:lang w:eastAsia="uk-UA"/>
          </w:rPr>
          <w:t>пункті 43</w:t>
        </w:r>
      </w:hyperlink>
      <w:r w:rsidRPr="008C7A1F">
        <w:rPr>
          <w:rFonts w:ascii="Times New Roman" w:eastAsia="Times New Roman" w:hAnsi="Times New Roman" w:cs="Times New Roman"/>
          <w:color w:val="000000"/>
          <w:sz w:val="24"/>
          <w:szCs w:val="24"/>
          <w:lang w:eastAsia="uk-UA"/>
        </w:rPr>
        <w:t> слова “або про відмову у присвоєнні вченого звання старшого наукового співробітника” виключити.</w:t>
      </w:r>
    </w:p>
    <w:p w:rsidR="008C7A1F" w:rsidRPr="008C7A1F" w:rsidRDefault="008C7A1F" w:rsidP="008C7A1F">
      <w:pPr>
        <w:spacing w:after="0" w:line="240" w:lineRule="auto"/>
        <w:rPr>
          <w:rFonts w:ascii="Times New Roman" w:eastAsia="Times New Roman" w:hAnsi="Times New Roman" w:cs="Times New Roman"/>
          <w:sz w:val="24"/>
          <w:szCs w:val="24"/>
          <w:lang w:eastAsia="uk-UA"/>
        </w:rPr>
      </w:pPr>
      <w:bookmarkStart w:id="109" w:name="n133"/>
      <w:bookmarkEnd w:id="109"/>
      <w:r w:rsidRPr="008C7A1F">
        <w:rPr>
          <w:rFonts w:ascii="Times New Roman" w:eastAsia="Times New Roman" w:hAnsi="Times New Roman" w:cs="Times New Roman"/>
          <w:color w:val="000000"/>
          <w:sz w:val="24"/>
          <w:szCs w:val="24"/>
          <w:lang w:eastAsia="uk-UA"/>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8"/>
        <w:gridCol w:w="5787"/>
      </w:tblGrid>
      <w:tr w:rsidR="008C7A1F" w:rsidRPr="008C7A1F" w:rsidTr="008C7A1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8C7A1F" w:rsidRPr="008C7A1F" w:rsidRDefault="008C7A1F" w:rsidP="008C7A1F">
            <w:pPr>
              <w:spacing w:before="150" w:after="150" w:line="240" w:lineRule="auto"/>
              <w:rPr>
                <w:rFonts w:ascii="Times New Roman" w:eastAsia="Times New Roman" w:hAnsi="Times New Roman" w:cs="Times New Roman"/>
                <w:sz w:val="24"/>
                <w:szCs w:val="24"/>
                <w:lang w:eastAsia="uk-UA"/>
              </w:rPr>
            </w:pPr>
            <w:bookmarkStart w:id="110" w:name="n109"/>
            <w:bookmarkEnd w:id="110"/>
            <w:r w:rsidRPr="008C7A1F">
              <w:rPr>
                <w:rFonts w:ascii="Times New Roman" w:eastAsia="Times New Roman" w:hAnsi="Times New Roman" w:cs="Times New Roman"/>
                <w:b/>
                <w:bCs/>
                <w:color w:val="000000"/>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8C7A1F" w:rsidRPr="008C7A1F" w:rsidRDefault="008C7A1F" w:rsidP="008C7A1F">
            <w:pPr>
              <w:spacing w:before="150" w:after="150" w:line="240" w:lineRule="auto"/>
              <w:jc w:val="center"/>
              <w:rPr>
                <w:rFonts w:ascii="Times New Roman" w:eastAsia="Times New Roman" w:hAnsi="Times New Roman" w:cs="Times New Roman"/>
                <w:sz w:val="24"/>
                <w:szCs w:val="24"/>
                <w:lang w:eastAsia="uk-UA"/>
              </w:rPr>
            </w:pPr>
            <w:r w:rsidRPr="008C7A1F">
              <w:rPr>
                <w:rFonts w:ascii="Times New Roman" w:eastAsia="Times New Roman" w:hAnsi="Times New Roman" w:cs="Times New Roman"/>
                <w:b/>
                <w:bCs/>
                <w:color w:val="000000"/>
                <w:sz w:val="24"/>
                <w:szCs w:val="24"/>
                <w:lang w:eastAsia="uk-UA"/>
              </w:rPr>
              <w:t>ЗАТВЕРДЖЕНО</w:t>
            </w:r>
            <w:r w:rsidRPr="008C7A1F">
              <w:rPr>
                <w:rFonts w:ascii="Times New Roman" w:eastAsia="Times New Roman" w:hAnsi="Times New Roman" w:cs="Times New Roman"/>
                <w:sz w:val="24"/>
                <w:szCs w:val="24"/>
                <w:lang w:eastAsia="uk-UA"/>
              </w:rPr>
              <w:t> </w:t>
            </w:r>
            <w:r w:rsidRPr="008C7A1F">
              <w:rPr>
                <w:rFonts w:ascii="Times New Roman" w:eastAsia="Times New Roman" w:hAnsi="Times New Roman" w:cs="Times New Roman"/>
                <w:sz w:val="24"/>
                <w:szCs w:val="24"/>
                <w:lang w:eastAsia="uk-UA"/>
              </w:rPr>
              <w:br/>
            </w:r>
            <w:r w:rsidRPr="008C7A1F">
              <w:rPr>
                <w:rFonts w:ascii="Times New Roman" w:eastAsia="Times New Roman" w:hAnsi="Times New Roman" w:cs="Times New Roman"/>
                <w:b/>
                <w:bCs/>
                <w:color w:val="000000"/>
                <w:sz w:val="24"/>
                <w:szCs w:val="24"/>
                <w:lang w:eastAsia="uk-UA"/>
              </w:rPr>
              <w:t>постановою Кабінету Міністрів України</w:t>
            </w:r>
            <w:r w:rsidRPr="008C7A1F">
              <w:rPr>
                <w:rFonts w:ascii="Times New Roman" w:eastAsia="Times New Roman" w:hAnsi="Times New Roman" w:cs="Times New Roman"/>
                <w:sz w:val="24"/>
                <w:szCs w:val="24"/>
                <w:lang w:eastAsia="uk-UA"/>
              </w:rPr>
              <w:t> </w:t>
            </w:r>
            <w:r w:rsidRPr="008C7A1F">
              <w:rPr>
                <w:rFonts w:ascii="Times New Roman" w:eastAsia="Times New Roman" w:hAnsi="Times New Roman" w:cs="Times New Roman"/>
                <w:sz w:val="24"/>
                <w:szCs w:val="24"/>
                <w:lang w:eastAsia="uk-UA"/>
              </w:rPr>
              <w:br/>
            </w:r>
            <w:r w:rsidRPr="008C7A1F">
              <w:rPr>
                <w:rFonts w:ascii="Times New Roman" w:eastAsia="Times New Roman" w:hAnsi="Times New Roman" w:cs="Times New Roman"/>
                <w:b/>
                <w:bCs/>
                <w:color w:val="000000"/>
                <w:sz w:val="24"/>
                <w:szCs w:val="24"/>
                <w:lang w:eastAsia="uk-UA"/>
              </w:rPr>
              <w:t>від 19 серпня 2015 р. № 656</w:t>
            </w:r>
          </w:p>
        </w:tc>
      </w:tr>
    </w:tbl>
    <w:p w:rsidR="008C7A1F" w:rsidRPr="008C7A1F" w:rsidRDefault="008C7A1F" w:rsidP="008C7A1F">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11" w:name="n110"/>
      <w:bookmarkEnd w:id="111"/>
      <w:r w:rsidRPr="008C7A1F">
        <w:rPr>
          <w:rFonts w:ascii="Times New Roman" w:eastAsia="Times New Roman" w:hAnsi="Times New Roman" w:cs="Times New Roman"/>
          <w:b/>
          <w:bCs/>
          <w:color w:val="000000"/>
          <w:sz w:val="32"/>
          <w:szCs w:val="32"/>
          <w:lang w:eastAsia="uk-UA"/>
        </w:rPr>
        <w:t>ПЕРЕЛІК </w:t>
      </w:r>
      <w:r w:rsidRPr="008C7A1F">
        <w:rPr>
          <w:rFonts w:ascii="Times New Roman" w:eastAsia="Times New Roman" w:hAnsi="Times New Roman" w:cs="Times New Roman"/>
          <w:color w:val="000000"/>
          <w:sz w:val="24"/>
          <w:szCs w:val="24"/>
          <w:lang w:eastAsia="uk-UA"/>
        </w:rPr>
        <w:br/>
      </w:r>
      <w:r w:rsidRPr="008C7A1F">
        <w:rPr>
          <w:rFonts w:ascii="Times New Roman" w:eastAsia="Times New Roman" w:hAnsi="Times New Roman" w:cs="Times New Roman"/>
          <w:b/>
          <w:bCs/>
          <w:color w:val="000000"/>
          <w:sz w:val="32"/>
          <w:szCs w:val="32"/>
          <w:lang w:eastAsia="uk-UA"/>
        </w:rPr>
        <w:t>постанов Кабінету Міністрів України, що втратили чинність</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12" w:name="n111"/>
      <w:bookmarkEnd w:id="112"/>
      <w:r w:rsidRPr="008C7A1F">
        <w:rPr>
          <w:rFonts w:ascii="Times New Roman" w:eastAsia="Times New Roman" w:hAnsi="Times New Roman" w:cs="Times New Roman"/>
          <w:color w:val="000000"/>
          <w:sz w:val="24"/>
          <w:szCs w:val="24"/>
          <w:lang w:eastAsia="uk-UA"/>
        </w:rPr>
        <w:t>1. </w:t>
      </w:r>
      <w:hyperlink r:id="rId24" w:tgtFrame="_blank" w:history="1">
        <w:r w:rsidRPr="008C7A1F">
          <w:rPr>
            <w:rFonts w:ascii="Times New Roman" w:eastAsia="Times New Roman" w:hAnsi="Times New Roman" w:cs="Times New Roman"/>
            <w:color w:val="0000FF"/>
            <w:sz w:val="24"/>
            <w:szCs w:val="24"/>
            <w:u w:val="single"/>
            <w:lang w:eastAsia="uk-UA"/>
          </w:rPr>
          <w:t>Постанова Кабінету Міністрів України від 12 листопада 1997 р. № 1260</w:t>
        </w:r>
      </w:hyperlink>
      <w:r w:rsidRPr="008C7A1F">
        <w:rPr>
          <w:rFonts w:ascii="Times New Roman" w:eastAsia="Times New Roman" w:hAnsi="Times New Roman" w:cs="Times New Roman"/>
          <w:color w:val="000000"/>
          <w:sz w:val="24"/>
          <w:szCs w:val="24"/>
          <w:lang w:eastAsia="uk-UA"/>
        </w:rPr>
        <w:t> “Про документи про освіту та вчені звання” (Офіційний вісник України, 1997  р., число 46, с. 84).</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13" w:name="n112"/>
      <w:bookmarkEnd w:id="113"/>
      <w:r w:rsidRPr="008C7A1F">
        <w:rPr>
          <w:rFonts w:ascii="Times New Roman" w:eastAsia="Times New Roman" w:hAnsi="Times New Roman" w:cs="Times New Roman"/>
          <w:color w:val="000000"/>
          <w:sz w:val="24"/>
          <w:szCs w:val="24"/>
          <w:lang w:eastAsia="uk-UA"/>
        </w:rPr>
        <w:t>2. </w:t>
      </w:r>
      <w:hyperlink r:id="rId25" w:tgtFrame="_blank" w:history="1">
        <w:r w:rsidRPr="008C7A1F">
          <w:rPr>
            <w:rFonts w:ascii="Times New Roman" w:eastAsia="Times New Roman" w:hAnsi="Times New Roman" w:cs="Times New Roman"/>
            <w:color w:val="0000FF"/>
            <w:sz w:val="24"/>
            <w:szCs w:val="24"/>
            <w:u w:val="single"/>
            <w:lang w:eastAsia="uk-UA"/>
          </w:rPr>
          <w:t>Постанова Кабінету Міністрів України від 19 квітня 1999 р. № 615</w:t>
        </w:r>
      </w:hyperlink>
      <w:r w:rsidRPr="008C7A1F">
        <w:rPr>
          <w:rFonts w:ascii="Times New Roman" w:eastAsia="Times New Roman" w:hAnsi="Times New Roman" w:cs="Times New Roman"/>
          <w:color w:val="000000"/>
          <w:sz w:val="24"/>
          <w:szCs w:val="24"/>
          <w:lang w:eastAsia="uk-UA"/>
        </w:rPr>
        <w:t> “Про документи про освіту” (Офіційний вісник України, 1999 р., № 16, ст. 642).</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14" w:name="n113"/>
      <w:bookmarkEnd w:id="114"/>
      <w:r w:rsidRPr="008C7A1F">
        <w:rPr>
          <w:rFonts w:ascii="Times New Roman" w:eastAsia="Times New Roman" w:hAnsi="Times New Roman" w:cs="Times New Roman"/>
          <w:color w:val="000000"/>
          <w:sz w:val="24"/>
          <w:szCs w:val="24"/>
          <w:lang w:eastAsia="uk-UA"/>
        </w:rPr>
        <w:t>3. </w:t>
      </w:r>
      <w:hyperlink r:id="rId26" w:tgtFrame="_blank" w:history="1">
        <w:r w:rsidRPr="008C7A1F">
          <w:rPr>
            <w:rFonts w:ascii="Times New Roman" w:eastAsia="Times New Roman" w:hAnsi="Times New Roman" w:cs="Times New Roman"/>
            <w:color w:val="0000FF"/>
            <w:sz w:val="24"/>
            <w:szCs w:val="24"/>
            <w:u w:val="single"/>
            <w:lang w:eastAsia="uk-UA"/>
          </w:rPr>
          <w:t>Постанова Кабінету Міністрів України від 28 березня 2000 р. № 562 </w:t>
        </w:r>
      </w:hyperlink>
      <w:r w:rsidRPr="008C7A1F">
        <w:rPr>
          <w:rFonts w:ascii="Times New Roman" w:eastAsia="Times New Roman" w:hAnsi="Times New Roman" w:cs="Times New Roman"/>
          <w:color w:val="000000"/>
          <w:sz w:val="24"/>
          <w:szCs w:val="24"/>
          <w:lang w:eastAsia="uk-UA"/>
        </w:rPr>
        <w:t>“Про внесення змін до постанови Кабінету Міністрів України від 12 листопада 1997 р. № 1260” (Офіційний вісник України, 2000 р., № 13, ст. 520).</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15" w:name="n114"/>
      <w:bookmarkEnd w:id="115"/>
      <w:r w:rsidRPr="008C7A1F">
        <w:rPr>
          <w:rFonts w:ascii="Times New Roman" w:eastAsia="Times New Roman" w:hAnsi="Times New Roman" w:cs="Times New Roman"/>
          <w:color w:val="000000"/>
          <w:sz w:val="24"/>
          <w:szCs w:val="24"/>
          <w:lang w:eastAsia="uk-UA"/>
        </w:rPr>
        <w:t>4. </w:t>
      </w:r>
      <w:hyperlink r:id="rId27" w:tgtFrame="_blank" w:history="1">
        <w:r w:rsidRPr="008C7A1F">
          <w:rPr>
            <w:rFonts w:ascii="Times New Roman" w:eastAsia="Times New Roman" w:hAnsi="Times New Roman" w:cs="Times New Roman"/>
            <w:color w:val="0000FF"/>
            <w:sz w:val="24"/>
            <w:szCs w:val="24"/>
            <w:u w:val="single"/>
            <w:lang w:eastAsia="uk-UA"/>
          </w:rPr>
          <w:t>Постанова Кабінету Міністрів України від 28 березня 2001 р. № 300</w:t>
        </w:r>
      </w:hyperlink>
      <w:r w:rsidRPr="008C7A1F">
        <w:rPr>
          <w:rFonts w:ascii="Times New Roman" w:eastAsia="Times New Roman" w:hAnsi="Times New Roman" w:cs="Times New Roman"/>
          <w:color w:val="000000"/>
          <w:sz w:val="24"/>
          <w:szCs w:val="24"/>
          <w:lang w:eastAsia="uk-UA"/>
        </w:rPr>
        <w:t> “Про затвердження нових зразків деяких документів про загальну середню освіту” (Офіційний вісник України, 2001 р., № 13, ст. 559).</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16" w:name="n115"/>
      <w:bookmarkEnd w:id="116"/>
      <w:r w:rsidRPr="008C7A1F">
        <w:rPr>
          <w:rFonts w:ascii="Times New Roman" w:eastAsia="Times New Roman" w:hAnsi="Times New Roman" w:cs="Times New Roman"/>
          <w:color w:val="000000"/>
          <w:sz w:val="24"/>
          <w:szCs w:val="24"/>
          <w:lang w:eastAsia="uk-UA"/>
        </w:rPr>
        <w:t>5. </w:t>
      </w:r>
      <w:hyperlink r:id="rId28" w:tgtFrame="_blank" w:history="1">
        <w:r w:rsidRPr="008C7A1F">
          <w:rPr>
            <w:rFonts w:ascii="Times New Roman" w:eastAsia="Times New Roman" w:hAnsi="Times New Roman" w:cs="Times New Roman"/>
            <w:color w:val="0000FF"/>
            <w:sz w:val="24"/>
            <w:szCs w:val="24"/>
            <w:u w:val="single"/>
            <w:lang w:eastAsia="uk-UA"/>
          </w:rPr>
          <w:t>Пункт 1</w:t>
        </w:r>
      </w:hyperlink>
      <w:r w:rsidRPr="008C7A1F">
        <w:rPr>
          <w:rFonts w:ascii="Times New Roman" w:eastAsia="Times New Roman" w:hAnsi="Times New Roman" w:cs="Times New Roman"/>
          <w:color w:val="000000"/>
          <w:sz w:val="24"/>
          <w:szCs w:val="24"/>
          <w:lang w:eastAsia="uk-UA"/>
        </w:rPr>
        <w:t> постанови Кабінету Міністрів України від 9 серпня 2001 р. № 979 “Про затвердження зразків документів про професійно-технічну освіту” (Офіційний вісник України, 2001 р., № 32, ст. 1492).</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17" w:name="n116"/>
      <w:bookmarkEnd w:id="117"/>
      <w:r w:rsidRPr="008C7A1F">
        <w:rPr>
          <w:rFonts w:ascii="Times New Roman" w:eastAsia="Times New Roman" w:hAnsi="Times New Roman" w:cs="Times New Roman"/>
          <w:color w:val="000000"/>
          <w:sz w:val="24"/>
          <w:szCs w:val="24"/>
          <w:lang w:eastAsia="uk-UA"/>
        </w:rPr>
        <w:t>6. </w:t>
      </w:r>
      <w:hyperlink r:id="rId29" w:tgtFrame="_blank" w:history="1">
        <w:r w:rsidRPr="008C7A1F">
          <w:rPr>
            <w:rFonts w:ascii="Times New Roman" w:eastAsia="Times New Roman" w:hAnsi="Times New Roman" w:cs="Times New Roman"/>
            <w:color w:val="0000FF"/>
            <w:sz w:val="24"/>
            <w:szCs w:val="24"/>
            <w:u w:val="single"/>
            <w:lang w:eastAsia="uk-UA"/>
          </w:rPr>
          <w:t>Постанова Кабінету Міністрів України від 31 березня 2004 р. № 419</w:t>
        </w:r>
      </w:hyperlink>
      <w:r w:rsidRPr="008C7A1F">
        <w:rPr>
          <w:rFonts w:ascii="Times New Roman" w:eastAsia="Times New Roman" w:hAnsi="Times New Roman" w:cs="Times New Roman"/>
          <w:color w:val="000000"/>
          <w:sz w:val="24"/>
          <w:szCs w:val="24"/>
          <w:lang w:eastAsia="uk-UA"/>
        </w:rPr>
        <w:t> “Про внесення змін до постанови Кабінету Міністрів України від 12 листопада 1997 р. № 1260” (Офіційний вісник України, 2004 р., № 13, ст. 902).</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18" w:name="n117"/>
      <w:bookmarkEnd w:id="118"/>
      <w:r w:rsidRPr="008C7A1F">
        <w:rPr>
          <w:rFonts w:ascii="Times New Roman" w:eastAsia="Times New Roman" w:hAnsi="Times New Roman" w:cs="Times New Roman"/>
          <w:color w:val="000000"/>
          <w:sz w:val="24"/>
          <w:szCs w:val="24"/>
          <w:lang w:eastAsia="uk-UA"/>
        </w:rPr>
        <w:lastRenderedPageBreak/>
        <w:t>7. </w:t>
      </w:r>
      <w:hyperlink r:id="rId30" w:tgtFrame="_blank" w:history="1">
        <w:r w:rsidRPr="008C7A1F">
          <w:rPr>
            <w:rFonts w:ascii="Times New Roman" w:eastAsia="Times New Roman" w:hAnsi="Times New Roman" w:cs="Times New Roman"/>
            <w:color w:val="0000FF"/>
            <w:sz w:val="24"/>
            <w:szCs w:val="24"/>
            <w:u w:val="single"/>
            <w:lang w:eastAsia="uk-UA"/>
          </w:rPr>
          <w:t>Постанова Кабінету Міністрів України від 27 грудня 2008 р. № 1149</w:t>
        </w:r>
      </w:hyperlink>
      <w:r w:rsidRPr="008C7A1F">
        <w:rPr>
          <w:rFonts w:ascii="Times New Roman" w:eastAsia="Times New Roman" w:hAnsi="Times New Roman" w:cs="Times New Roman"/>
          <w:color w:val="000000"/>
          <w:sz w:val="24"/>
          <w:szCs w:val="24"/>
          <w:lang w:eastAsia="uk-UA"/>
        </w:rPr>
        <w:t> “Про затвердження Порядку присвоєння вченого звання професора і доцента” (Офіційний вісник України, 2008 р., № 100, ст. 3339).</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19" w:name="n118"/>
      <w:bookmarkEnd w:id="119"/>
      <w:r w:rsidRPr="008C7A1F">
        <w:rPr>
          <w:rFonts w:ascii="Times New Roman" w:eastAsia="Times New Roman" w:hAnsi="Times New Roman" w:cs="Times New Roman"/>
          <w:color w:val="000000"/>
          <w:sz w:val="24"/>
          <w:szCs w:val="24"/>
          <w:lang w:eastAsia="uk-UA"/>
        </w:rPr>
        <w:t>8. </w:t>
      </w:r>
      <w:hyperlink r:id="rId31" w:tgtFrame="_blank" w:history="1">
        <w:r w:rsidRPr="008C7A1F">
          <w:rPr>
            <w:rFonts w:ascii="Times New Roman" w:eastAsia="Times New Roman" w:hAnsi="Times New Roman" w:cs="Times New Roman"/>
            <w:color w:val="0000FF"/>
            <w:sz w:val="24"/>
            <w:szCs w:val="24"/>
            <w:u w:val="single"/>
            <w:lang w:eastAsia="uk-UA"/>
          </w:rPr>
          <w:t>Постанова Кабінету Міністрів України від 4 лютого 2009 р. № 66</w:t>
        </w:r>
      </w:hyperlink>
      <w:r w:rsidRPr="008C7A1F">
        <w:rPr>
          <w:rFonts w:ascii="Times New Roman" w:eastAsia="Times New Roman" w:hAnsi="Times New Roman" w:cs="Times New Roman"/>
          <w:color w:val="000000"/>
          <w:sz w:val="24"/>
          <w:szCs w:val="24"/>
          <w:lang w:eastAsia="uk-UA"/>
        </w:rPr>
        <w:t> “Про внесення зміни до пункту 2 постанови Кабінету Міністрів України від 12 листопада 1997 р. № 1260” (Офіційний вісник України, 2009 р., № 9, ст. 273).</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20" w:name="n119"/>
      <w:bookmarkEnd w:id="120"/>
      <w:r w:rsidRPr="008C7A1F">
        <w:rPr>
          <w:rFonts w:ascii="Times New Roman" w:eastAsia="Times New Roman" w:hAnsi="Times New Roman" w:cs="Times New Roman"/>
          <w:color w:val="000000"/>
          <w:sz w:val="24"/>
          <w:szCs w:val="24"/>
          <w:lang w:eastAsia="uk-UA"/>
        </w:rPr>
        <w:t>9. </w:t>
      </w:r>
      <w:hyperlink r:id="rId32" w:tgtFrame="_blank" w:history="1">
        <w:r w:rsidRPr="008C7A1F">
          <w:rPr>
            <w:rFonts w:ascii="Times New Roman" w:eastAsia="Times New Roman" w:hAnsi="Times New Roman" w:cs="Times New Roman"/>
            <w:color w:val="0000FF"/>
            <w:sz w:val="24"/>
            <w:szCs w:val="24"/>
            <w:u w:val="single"/>
            <w:lang w:eastAsia="uk-UA"/>
          </w:rPr>
          <w:t>Постанова Кабінету Міністрів України від 2 березня 2010 р. № 265</w:t>
        </w:r>
      </w:hyperlink>
      <w:r w:rsidRPr="008C7A1F">
        <w:rPr>
          <w:rFonts w:ascii="Times New Roman" w:eastAsia="Times New Roman" w:hAnsi="Times New Roman" w:cs="Times New Roman"/>
          <w:color w:val="000000"/>
          <w:sz w:val="24"/>
          <w:szCs w:val="24"/>
          <w:lang w:eastAsia="uk-UA"/>
        </w:rPr>
        <w:t> “Про внесення змін до постанови Кабінету Міністрів України від 12 листопада 1997 р. № 1260” (Офіційний вісник України, 2010 р., № 17, ст. 791).</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21" w:name="n120"/>
      <w:bookmarkEnd w:id="121"/>
      <w:r w:rsidRPr="008C7A1F">
        <w:rPr>
          <w:rFonts w:ascii="Times New Roman" w:eastAsia="Times New Roman" w:hAnsi="Times New Roman" w:cs="Times New Roman"/>
          <w:color w:val="000000"/>
          <w:sz w:val="24"/>
          <w:szCs w:val="24"/>
          <w:lang w:eastAsia="uk-UA"/>
        </w:rPr>
        <w:t>10. </w:t>
      </w:r>
      <w:hyperlink r:id="rId33" w:tgtFrame="_blank" w:history="1">
        <w:r w:rsidRPr="008C7A1F">
          <w:rPr>
            <w:rFonts w:ascii="Times New Roman" w:eastAsia="Times New Roman" w:hAnsi="Times New Roman" w:cs="Times New Roman"/>
            <w:color w:val="0000FF"/>
            <w:sz w:val="24"/>
            <w:szCs w:val="24"/>
            <w:u w:val="single"/>
            <w:lang w:eastAsia="uk-UA"/>
          </w:rPr>
          <w:t>Постанова Кабінету Міністрів України від 23 червня 2010 р. № 507</w:t>
        </w:r>
      </w:hyperlink>
      <w:r w:rsidRPr="008C7A1F">
        <w:rPr>
          <w:rFonts w:ascii="Times New Roman" w:eastAsia="Times New Roman" w:hAnsi="Times New Roman" w:cs="Times New Roman"/>
          <w:color w:val="000000"/>
          <w:sz w:val="24"/>
          <w:szCs w:val="24"/>
          <w:lang w:eastAsia="uk-UA"/>
        </w:rPr>
        <w:t> “Про внесення змін до Порядку присвоєння вченого звання професора і доцента” (Офіційний вісник України, 2010 р., № 48, ст. 1581).</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22" w:name="n121"/>
      <w:bookmarkEnd w:id="122"/>
      <w:r w:rsidRPr="008C7A1F">
        <w:rPr>
          <w:rFonts w:ascii="Times New Roman" w:eastAsia="Times New Roman" w:hAnsi="Times New Roman" w:cs="Times New Roman"/>
          <w:color w:val="000000"/>
          <w:sz w:val="24"/>
          <w:szCs w:val="24"/>
          <w:lang w:eastAsia="uk-UA"/>
        </w:rPr>
        <w:t>11. Пункти 1 і 4 </w:t>
      </w:r>
      <w:hyperlink r:id="rId34" w:tgtFrame="_blank" w:history="1">
        <w:r w:rsidRPr="008C7A1F">
          <w:rPr>
            <w:rFonts w:ascii="Times New Roman" w:eastAsia="Times New Roman" w:hAnsi="Times New Roman" w:cs="Times New Roman"/>
            <w:color w:val="0000FF"/>
            <w:sz w:val="24"/>
            <w:szCs w:val="24"/>
            <w:u w:val="single"/>
            <w:lang w:eastAsia="uk-UA"/>
          </w:rPr>
          <w:t>змін, що вносяться до постанов Кабінету Міністрів України</w:t>
        </w:r>
      </w:hyperlink>
      <w:r w:rsidRPr="008C7A1F">
        <w:rPr>
          <w:rFonts w:ascii="Times New Roman" w:eastAsia="Times New Roman" w:hAnsi="Times New Roman" w:cs="Times New Roman"/>
          <w:color w:val="000000"/>
          <w:sz w:val="24"/>
          <w:szCs w:val="24"/>
          <w:lang w:eastAsia="uk-UA"/>
        </w:rPr>
        <w:t>, затверджених постановою Кабінету Міністрів України від 12 вересня 2011 р. №  955 (Офіційний вісник України, 2011 р., № 70, ст. 2649).</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23" w:name="n122"/>
      <w:bookmarkEnd w:id="123"/>
      <w:r w:rsidRPr="008C7A1F">
        <w:rPr>
          <w:rFonts w:ascii="Times New Roman" w:eastAsia="Times New Roman" w:hAnsi="Times New Roman" w:cs="Times New Roman"/>
          <w:i/>
          <w:iCs/>
          <w:color w:val="000000"/>
          <w:sz w:val="24"/>
          <w:szCs w:val="24"/>
          <w:lang w:eastAsia="uk-UA"/>
        </w:rPr>
        <w:t>{Пункт 12 виключено на підставі Постанови КМ </w:t>
      </w:r>
      <w:hyperlink r:id="rId35" w:anchor="n7" w:tgtFrame="_blank" w:history="1">
        <w:r w:rsidRPr="008C7A1F">
          <w:rPr>
            <w:rFonts w:ascii="Times New Roman" w:eastAsia="Times New Roman" w:hAnsi="Times New Roman" w:cs="Times New Roman"/>
            <w:i/>
            <w:iCs/>
            <w:color w:val="0000FF"/>
            <w:sz w:val="24"/>
            <w:szCs w:val="24"/>
            <w:u w:val="single"/>
            <w:lang w:eastAsia="uk-UA"/>
          </w:rPr>
          <w:t>№ 173 від 02.03.2016</w:t>
        </w:r>
      </w:hyperlink>
      <w:r w:rsidRPr="008C7A1F">
        <w:rPr>
          <w:rFonts w:ascii="Times New Roman" w:eastAsia="Times New Roman" w:hAnsi="Times New Roman" w:cs="Times New Roman"/>
          <w:i/>
          <w:iCs/>
          <w:color w:val="000000"/>
          <w:sz w:val="24"/>
          <w:szCs w:val="24"/>
          <w:lang w:eastAsia="uk-UA"/>
        </w:rPr>
        <w:t>}</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24" w:name="n123"/>
      <w:bookmarkEnd w:id="124"/>
      <w:r w:rsidRPr="008C7A1F">
        <w:rPr>
          <w:rFonts w:ascii="Times New Roman" w:eastAsia="Times New Roman" w:hAnsi="Times New Roman" w:cs="Times New Roman"/>
          <w:color w:val="000000"/>
          <w:sz w:val="24"/>
          <w:szCs w:val="24"/>
          <w:lang w:eastAsia="uk-UA"/>
        </w:rPr>
        <w:t>13. </w:t>
      </w:r>
      <w:hyperlink r:id="rId36" w:tgtFrame="_blank" w:history="1">
        <w:r w:rsidRPr="008C7A1F">
          <w:rPr>
            <w:rFonts w:ascii="Times New Roman" w:eastAsia="Times New Roman" w:hAnsi="Times New Roman" w:cs="Times New Roman"/>
            <w:color w:val="0000FF"/>
            <w:sz w:val="24"/>
            <w:szCs w:val="24"/>
            <w:u w:val="single"/>
            <w:lang w:eastAsia="uk-UA"/>
          </w:rPr>
          <w:t>Постанова Кабінету Міністрів України від 5 вересня 2012 р. № 819</w:t>
        </w:r>
      </w:hyperlink>
      <w:r w:rsidRPr="008C7A1F">
        <w:rPr>
          <w:rFonts w:ascii="Times New Roman" w:eastAsia="Times New Roman" w:hAnsi="Times New Roman" w:cs="Times New Roman"/>
          <w:color w:val="000000"/>
          <w:sz w:val="24"/>
          <w:szCs w:val="24"/>
          <w:lang w:eastAsia="uk-UA"/>
        </w:rPr>
        <w:t> “Про внесення змін до деяких постанов Кабінету Міністрів України” (Офіційний вісник України, 2012 р., № 67, ст. 2733).</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25" w:name="n124"/>
      <w:bookmarkEnd w:id="125"/>
      <w:r w:rsidRPr="008C7A1F">
        <w:rPr>
          <w:rFonts w:ascii="Times New Roman" w:eastAsia="Times New Roman" w:hAnsi="Times New Roman" w:cs="Times New Roman"/>
          <w:color w:val="000000"/>
          <w:sz w:val="24"/>
          <w:szCs w:val="24"/>
          <w:lang w:eastAsia="uk-UA"/>
        </w:rPr>
        <w:t>14. </w:t>
      </w:r>
      <w:hyperlink r:id="rId37" w:tgtFrame="_blank" w:history="1">
        <w:r w:rsidRPr="008C7A1F">
          <w:rPr>
            <w:rFonts w:ascii="Times New Roman" w:eastAsia="Times New Roman" w:hAnsi="Times New Roman" w:cs="Times New Roman"/>
            <w:color w:val="0000FF"/>
            <w:sz w:val="24"/>
            <w:szCs w:val="24"/>
            <w:u w:val="single"/>
            <w:lang w:eastAsia="uk-UA"/>
          </w:rPr>
          <w:t>Постанова Кабінету Міністрів України від 24 жовтня 2012 р. № 979</w:t>
        </w:r>
      </w:hyperlink>
      <w:r w:rsidRPr="008C7A1F">
        <w:rPr>
          <w:rFonts w:ascii="Times New Roman" w:eastAsia="Times New Roman" w:hAnsi="Times New Roman" w:cs="Times New Roman"/>
          <w:color w:val="000000"/>
          <w:sz w:val="24"/>
          <w:szCs w:val="24"/>
          <w:lang w:eastAsia="uk-UA"/>
        </w:rPr>
        <w:t> “Про внесення зміни до пункту 2 постанови Кабінету Міністрів України від 12 листопада 1997 р. № 1260” (Офіційний вісник України, 2012 р., № 81, ст. 3273).</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26" w:name="n125"/>
      <w:bookmarkEnd w:id="126"/>
      <w:r w:rsidRPr="008C7A1F">
        <w:rPr>
          <w:rFonts w:ascii="Times New Roman" w:eastAsia="Times New Roman" w:hAnsi="Times New Roman" w:cs="Times New Roman"/>
          <w:color w:val="000000"/>
          <w:sz w:val="24"/>
          <w:szCs w:val="24"/>
          <w:lang w:eastAsia="uk-UA"/>
        </w:rPr>
        <w:t>15. </w:t>
      </w:r>
      <w:hyperlink r:id="rId38" w:anchor="n49" w:tgtFrame="_blank" w:history="1">
        <w:r w:rsidRPr="008C7A1F">
          <w:rPr>
            <w:rFonts w:ascii="Times New Roman" w:eastAsia="Times New Roman" w:hAnsi="Times New Roman" w:cs="Times New Roman"/>
            <w:color w:val="0000FF"/>
            <w:sz w:val="24"/>
            <w:szCs w:val="24"/>
            <w:u w:val="single"/>
            <w:lang w:eastAsia="uk-UA"/>
          </w:rPr>
          <w:t>Пункт 11</w:t>
        </w:r>
      </w:hyperlink>
      <w:r w:rsidRPr="008C7A1F">
        <w:rPr>
          <w:rFonts w:ascii="Times New Roman" w:eastAsia="Times New Roman" w:hAnsi="Times New Roman" w:cs="Times New Roman"/>
          <w:color w:val="000000"/>
          <w:sz w:val="24"/>
          <w:szCs w:val="24"/>
          <w:lang w:eastAsia="uk-UA"/>
        </w:rPr>
        <w:t> змін, що вносяться до постанов Кабінету Міністрів України, затверджених постановою Кабінету Міністрів України від 7 серпня 2013 р. №  538 (Офіційний вісник України, 2013 р., № 63, ст. 2283).</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27" w:name="n137"/>
      <w:bookmarkEnd w:id="127"/>
      <w:r w:rsidRPr="008C7A1F">
        <w:rPr>
          <w:rFonts w:ascii="Times New Roman" w:eastAsia="Times New Roman" w:hAnsi="Times New Roman" w:cs="Times New Roman"/>
          <w:i/>
          <w:iCs/>
          <w:color w:val="000000"/>
          <w:sz w:val="24"/>
          <w:szCs w:val="24"/>
          <w:lang w:eastAsia="uk-UA"/>
        </w:rPr>
        <w:t>{Пункт 15 із змінами, внесеними згідно з Постановою КМ </w:t>
      </w:r>
      <w:hyperlink r:id="rId39" w:anchor="n8" w:tgtFrame="_blank" w:history="1">
        <w:r w:rsidRPr="008C7A1F">
          <w:rPr>
            <w:rFonts w:ascii="Times New Roman" w:eastAsia="Times New Roman" w:hAnsi="Times New Roman" w:cs="Times New Roman"/>
            <w:i/>
            <w:iCs/>
            <w:color w:val="0000FF"/>
            <w:sz w:val="24"/>
            <w:szCs w:val="24"/>
            <w:u w:val="single"/>
            <w:lang w:eastAsia="uk-UA"/>
          </w:rPr>
          <w:t>№ 173 від 02.03.2016</w:t>
        </w:r>
      </w:hyperlink>
      <w:r w:rsidRPr="008C7A1F">
        <w:rPr>
          <w:rFonts w:ascii="Times New Roman" w:eastAsia="Times New Roman" w:hAnsi="Times New Roman" w:cs="Times New Roman"/>
          <w:i/>
          <w:iCs/>
          <w:color w:val="000000"/>
          <w:sz w:val="24"/>
          <w:szCs w:val="24"/>
          <w:lang w:eastAsia="uk-UA"/>
        </w:rPr>
        <w:t>}</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28" w:name="n126"/>
      <w:bookmarkEnd w:id="128"/>
      <w:r w:rsidRPr="008C7A1F">
        <w:rPr>
          <w:rFonts w:ascii="Times New Roman" w:eastAsia="Times New Roman" w:hAnsi="Times New Roman" w:cs="Times New Roman"/>
          <w:color w:val="000000"/>
          <w:sz w:val="24"/>
          <w:szCs w:val="24"/>
          <w:lang w:eastAsia="uk-UA"/>
        </w:rPr>
        <w:t>16. </w:t>
      </w:r>
      <w:hyperlink r:id="rId40" w:tgtFrame="_blank" w:history="1">
        <w:r w:rsidRPr="008C7A1F">
          <w:rPr>
            <w:rFonts w:ascii="Times New Roman" w:eastAsia="Times New Roman" w:hAnsi="Times New Roman" w:cs="Times New Roman"/>
            <w:color w:val="0000FF"/>
            <w:sz w:val="24"/>
            <w:szCs w:val="24"/>
            <w:u w:val="single"/>
            <w:lang w:eastAsia="uk-UA"/>
          </w:rPr>
          <w:t>Постанова Кабінету Міністрів України від 4 вересня 2013 р. № 655</w:t>
        </w:r>
      </w:hyperlink>
      <w:r w:rsidRPr="008C7A1F">
        <w:rPr>
          <w:rFonts w:ascii="Times New Roman" w:eastAsia="Times New Roman" w:hAnsi="Times New Roman" w:cs="Times New Roman"/>
          <w:color w:val="000000"/>
          <w:sz w:val="24"/>
          <w:szCs w:val="24"/>
          <w:lang w:eastAsia="uk-UA"/>
        </w:rPr>
        <w:t> “Про внесення змін до постанови Кабінету Міністрів України від 12 листопада 1997 р. № 1260” (Офіційний вісник України, 2013 р., № 71, ст. 2610).</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29" w:name="n127"/>
      <w:bookmarkEnd w:id="129"/>
      <w:r w:rsidRPr="008C7A1F">
        <w:rPr>
          <w:rFonts w:ascii="Times New Roman" w:eastAsia="Times New Roman" w:hAnsi="Times New Roman" w:cs="Times New Roman"/>
          <w:i/>
          <w:iCs/>
          <w:color w:val="000000"/>
          <w:sz w:val="24"/>
          <w:szCs w:val="24"/>
          <w:lang w:eastAsia="uk-UA"/>
        </w:rPr>
        <w:t>{Пункт 17 виключено на підставі Постанови КМ </w:t>
      </w:r>
      <w:hyperlink r:id="rId41" w:anchor="n9" w:tgtFrame="_blank" w:history="1">
        <w:r w:rsidRPr="008C7A1F">
          <w:rPr>
            <w:rFonts w:ascii="Times New Roman" w:eastAsia="Times New Roman" w:hAnsi="Times New Roman" w:cs="Times New Roman"/>
            <w:i/>
            <w:iCs/>
            <w:color w:val="0000FF"/>
            <w:sz w:val="24"/>
            <w:szCs w:val="24"/>
            <w:u w:val="single"/>
            <w:lang w:eastAsia="uk-UA"/>
          </w:rPr>
          <w:t>№ 173 від 02.03.2016</w:t>
        </w:r>
      </w:hyperlink>
      <w:r w:rsidRPr="008C7A1F">
        <w:rPr>
          <w:rFonts w:ascii="Times New Roman" w:eastAsia="Times New Roman" w:hAnsi="Times New Roman" w:cs="Times New Roman"/>
          <w:i/>
          <w:iCs/>
          <w:color w:val="000000"/>
          <w:sz w:val="24"/>
          <w:szCs w:val="24"/>
          <w:lang w:eastAsia="uk-UA"/>
        </w:rPr>
        <w:t>}</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30" w:name="n128"/>
      <w:bookmarkEnd w:id="130"/>
      <w:r w:rsidRPr="008C7A1F">
        <w:rPr>
          <w:rFonts w:ascii="Times New Roman" w:eastAsia="Times New Roman" w:hAnsi="Times New Roman" w:cs="Times New Roman"/>
          <w:i/>
          <w:iCs/>
          <w:color w:val="000000"/>
          <w:sz w:val="24"/>
          <w:szCs w:val="24"/>
          <w:lang w:eastAsia="uk-UA"/>
        </w:rPr>
        <w:t>{Пункт 18 виключено на підставі Постанови КМ </w:t>
      </w:r>
      <w:hyperlink r:id="rId42" w:anchor="n9" w:tgtFrame="_blank" w:history="1">
        <w:r w:rsidRPr="008C7A1F">
          <w:rPr>
            <w:rFonts w:ascii="Times New Roman" w:eastAsia="Times New Roman" w:hAnsi="Times New Roman" w:cs="Times New Roman"/>
            <w:i/>
            <w:iCs/>
            <w:color w:val="0000FF"/>
            <w:sz w:val="24"/>
            <w:szCs w:val="24"/>
            <w:u w:val="single"/>
            <w:lang w:eastAsia="uk-UA"/>
          </w:rPr>
          <w:t>№ 173 від 02.03.2016</w:t>
        </w:r>
      </w:hyperlink>
      <w:r w:rsidRPr="008C7A1F">
        <w:rPr>
          <w:rFonts w:ascii="Times New Roman" w:eastAsia="Times New Roman" w:hAnsi="Times New Roman" w:cs="Times New Roman"/>
          <w:i/>
          <w:iCs/>
          <w:color w:val="000000"/>
          <w:sz w:val="24"/>
          <w:szCs w:val="24"/>
          <w:lang w:eastAsia="uk-UA"/>
        </w:rPr>
        <w:t>}</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31" w:name="n129"/>
      <w:bookmarkEnd w:id="131"/>
      <w:r w:rsidRPr="008C7A1F">
        <w:rPr>
          <w:rFonts w:ascii="Times New Roman" w:eastAsia="Times New Roman" w:hAnsi="Times New Roman" w:cs="Times New Roman"/>
          <w:color w:val="000000"/>
          <w:sz w:val="24"/>
          <w:szCs w:val="24"/>
          <w:lang w:eastAsia="uk-UA"/>
        </w:rPr>
        <w:t>19. </w:t>
      </w:r>
      <w:hyperlink r:id="rId43" w:tgtFrame="_blank" w:history="1">
        <w:r w:rsidRPr="008C7A1F">
          <w:rPr>
            <w:rFonts w:ascii="Times New Roman" w:eastAsia="Times New Roman" w:hAnsi="Times New Roman" w:cs="Times New Roman"/>
            <w:color w:val="0000FF"/>
            <w:sz w:val="24"/>
            <w:szCs w:val="24"/>
            <w:u w:val="single"/>
            <w:lang w:eastAsia="uk-UA"/>
          </w:rPr>
          <w:t>Постанова Кабінету Міністрів України від 12 березня 2014 р. № 77</w:t>
        </w:r>
      </w:hyperlink>
      <w:r w:rsidRPr="008C7A1F">
        <w:rPr>
          <w:rFonts w:ascii="Times New Roman" w:eastAsia="Times New Roman" w:hAnsi="Times New Roman" w:cs="Times New Roman"/>
          <w:color w:val="000000"/>
          <w:sz w:val="24"/>
          <w:szCs w:val="24"/>
          <w:lang w:eastAsia="uk-UA"/>
        </w:rPr>
        <w:t> “Про внесення зміни до пункту 2 постанови Кабінету Міністрів України від 12 листопада 1997 p. № 1260” (Офіційний вісник України, 2014 р., № 28, ст. 791).</w:t>
      </w:r>
    </w:p>
    <w:p w:rsidR="008C7A1F" w:rsidRPr="008C7A1F" w:rsidRDefault="008C7A1F" w:rsidP="008C7A1F">
      <w:pPr>
        <w:spacing w:after="150" w:line="240" w:lineRule="auto"/>
        <w:ind w:firstLine="450"/>
        <w:jc w:val="both"/>
        <w:rPr>
          <w:rFonts w:ascii="Times New Roman" w:eastAsia="Times New Roman" w:hAnsi="Times New Roman" w:cs="Times New Roman"/>
          <w:color w:val="000000"/>
          <w:sz w:val="24"/>
          <w:szCs w:val="24"/>
          <w:lang w:eastAsia="uk-UA"/>
        </w:rPr>
      </w:pPr>
      <w:bookmarkStart w:id="132" w:name="n130"/>
      <w:bookmarkEnd w:id="132"/>
      <w:r w:rsidRPr="008C7A1F">
        <w:rPr>
          <w:rFonts w:ascii="Times New Roman" w:eastAsia="Times New Roman" w:hAnsi="Times New Roman" w:cs="Times New Roman"/>
          <w:color w:val="000000"/>
          <w:sz w:val="24"/>
          <w:szCs w:val="24"/>
          <w:lang w:eastAsia="uk-UA"/>
        </w:rPr>
        <w:t>20. </w:t>
      </w:r>
      <w:hyperlink r:id="rId44" w:tgtFrame="_blank" w:history="1">
        <w:r w:rsidRPr="008C7A1F">
          <w:rPr>
            <w:rFonts w:ascii="Times New Roman" w:eastAsia="Times New Roman" w:hAnsi="Times New Roman" w:cs="Times New Roman"/>
            <w:color w:val="0000FF"/>
            <w:sz w:val="24"/>
            <w:szCs w:val="24"/>
            <w:u w:val="single"/>
            <w:lang w:eastAsia="uk-UA"/>
          </w:rPr>
          <w:t>Постанова Кабінету Міністрів України від 5 квітня 2014 р. № 119</w:t>
        </w:r>
      </w:hyperlink>
      <w:r w:rsidRPr="008C7A1F">
        <w:rPr>
          <w:rFonts w:ascii="Times New Roman" w:eastAsia="Times New Roman" w:hAnsi="Times New Roman" w:cs="Times New Roman"/>
          <w:color w:val="000000"/>
          <w:sz w:val="24"/>
          <w:szCs w:val="24"/>
          <w:lang w:eastAsia="uk-UA"/>
        </w:rPr>
        <w:t> “Про внесення змін до постанови Кабінету Міністрів України від 12 листопада 1997 р. № 1260” (Офіційний вісник України, 2014 р., № 35, ст. 930).</w:t>
      </w:r>
    </w:p>
    <w:p w:rsidR="008C7A1F" w:rsidRPr="008C7A1F" w:rsidRDefault="008C7A1F" w:rsidP="008C7A1F">
      <w:pPr>
        <w:spacing w:after="100" w:afterAutospacing="1" w:line="240" w:lineRule="auto"/>
        <w:outlineLvl w:val="1"/>
        <w:rPr>
          <w:rFonts w:ascii="inherit" w:eastAsia="Times New Roman" w:hAnsi="inherit" w:cs="Arial"/>
          <w:color w:val="333333"/>
          <w:sz w:val="36"/>
          <w:szCs w:val="36"/>
          <w:lang w:eastAsia="uk-UA"/>
        </w:rPr>
      </w:pPr>
      <w:r w:rsidRPr="008C7A1F">
        <w:rPr>
          <w:rFonts w:ascii="inherit" w:eastAsia="Times New Roman" w:hAnsi="inherit" w:cs="Arial"/>
          <w:color w:val="333333"/>
          <w:sz w:val="36"/>
          <w:szCs w:val="36"/>
          <w:lang w:eastAsia="uk-UA"/>
        </w:rPr>
        <w:t>Документи та файли</w:t>
      </w:r>
    </w:p>
    <w:p w:rsidR="008C7A1F" w:rsidRPr="008C7A1F" w:rsidRDefault="008C7A1F" w:rsidP="008C7A1F">
      <w:pPr>
        <w:spacing w:after="0" w:line="240" w:lineRule="auto"/>
        <w:rPr>
          <w:rFonts w:ascii="Arial" w:eastAsia="Times New Roman" w:hAnsi="Arial" w:cs="Arial"/>
          <w:b/>
          <w:bCs/>
          <w:color w:val="292B2C"/>
          <w:sz w:val="26"/>
          <w:szCs w:val="26"/>
          <w:lang w:eastAsia="uk-UA"/>
        </w:rPr>
      </w:pPr>
      <w:r>
        <w:rPr>
          <w:rFonts w:ascii="Arial" w:eastAsia="Times New Roman" w:hAnsi="Arial" w:cs="Arial"/>
          <w:b/>
          <w:bCs/>
          <w:noProof/>
          <w:color w:val="292B2C"/>
          <w:sz w:val="26"/>
          <w:szCs w:val="26"/>
          <w:lang w:eastAsia="uk-UA"/>
        </w:rPr>
        <mc:AlternateContent>
          <mc:Choice Requires="wps">
            <w:drawing>
              <wp:inline distT="0" distB="0" distL="0" distR="0">
                <wp:extent cx="304800" cy="304800"/>
                <wp:effectExtent l="0" t="0" r="0" b="0"/>
                <wp:docPr id="1" name="Прямоугольник 1" descr="http://zakonst.rada.gov.ua/images/text/doc.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zakonst.rada.gov.ua/images/text/doc.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6ciqSAEDAAD/BQAADgAAAAAAAAAAAAAAAAAuAgAAZHJzL2Uyb0RvYy54bWxQSwECLQAUAAYA&#10;CAAAACEATKDpLNgAAAADAQAADwAAAAAAAAAAAAAAAABbBQAAZHJzL2Rvd25yZXYueG1sUEsFBgAA&#10;AAAEAAQA8wAAAGAGAAAAAA==&#10;" filled="f" stroked="f">
                <o:lock v:ext="edit" aspectratio="t"/>
                <w10:anchorlock/>
              </v:rect>
            </w:pict>
          </mc:Fallback>
        </mc:AlternateContent>
      </w:r>
      <w:r w:rsidRPr="008C7A1F">
        <w:rPr>
          <w:rFonts w:ascii="Arial" w:eastAsia="Times New Roman" w:hAnsi="Arial" w:cs="Arial"/>
          <w:b/>
          <w:bCs/>
          <w:color w:val="292B2C"/>
          <w:sz w:val="26"/>
          <w:szCs w:val="26"/>
          <w:lang w:eastAsia="uk-UA"/>
        </w:rPr>
        <w:t>Сигнальний документ — </w:t>
      </w:r>
      <w:hyperlink r:id="rId45" w:tgtFrame="_blank" w:tooltip="Сигнальний документ, 53 кб" w:history="1">
        <w:r w:rsidRPr="008C7A1F">
          <w:rPr>
            <w:rFonts w:ascii="Arial" w:eastAsia="Times New Roman" w:hAnsi="Arial" w:cs="Arial"/>
            <w:b/>
            <w:bCs/>
            <w:color w:val="0275D8"/>
            <w:sz w:val="26"/>
            <w:szCs w:val="26"/>
            <w:u w:val="single"/>
            <w:lang w:eastAsia="uk-UA"/>
          </w:rPr>
          <w:t>f447253n135.rtf</w:t>
        </w:r>
      </w:hyperlink>
      <w:bookmarkStart w:id="133" w:name="_GoBack"/>
      <w:bookmarkEnd w:id="133"/>
    </w:p>
    <w:p w:rsidR="008C7A1F" w:rsidRPr="008C7A1F" w:rsidRDefault="008C7A1F" w:rsidP="008C7A1F">
      <w:pPr>
        <w:spacing w:after="100" w:afterAutospacing="1" w:line="240" w:lineRule="auto"/>
        <w:outlineLvl w:val="1"/>
        <w:rPr>
          <w:rFonts w:ascii="inherit" w:eastAsia="Times New Roman" w:hAnsi="inherit" w:cs="Arial"/>
          <w:color w:val="333333"/>
          <w:sz w:val="36"/>
          <w:szCs w:val="36"/>
          <w:lang w:eastAsia="uk-UA"/>
        </w:rPr>
      </w:pPr>
      <w:r w:rsidRPr="008C7A1F">
        <w:rPr>
          <w:rFonts w:ascii="inherit" w:eastAsia="Times New Roman" w:hAnsi="inherit" w:cs="Arial"/>
          <w:color w:val="333333"/>
          <w:sz w:val="36"/>
          <w:szCs w:val="36"/>
          <w:lang w:eastAsia="uk-UA"/>
        </w:rPr>
        <w:t>Публікації документа</w:t>
      </w:r>
    </w:p>
    <w:p w:rsidR="008C7A1F" w:rsidRPr="008C7A1F" w:rsidRDefault="008C7A1F" w:rsidP="008C7A1F">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8C7A1F">
        <w:rPr>
          <w:rFonts w:ascii="Arial" w:eastAsia="Times New Roman" w:hAnsi="Arial" w:cs="Arial"/>
          <w:b/>
          <w:bCs/>
          <w:color w:val="292B2C"/>
          <w:sz w:val="26"/>
          <w:szCs w:val="26"/>
          <w:lang w:eastAsia="uk-UA"/>
        </w:rPr>
        <w:t>Урядовий кур'єр</w:t>
      </w:r>
      <w:r w:rsidRPr="008C7A1F">
        <w:rPr>
          <w:rFonts w:ascii="Arial" w:eastAsia="Times New Roman" w:hAnsi="Arial" w:cs="Arial"/>
          <w:color w:val="292B2C"/>
          <w:sz w:val="26"/>
          <w:szCs w:val="26"/>
          <w:lang w:eastAsia="uk-UA"/>
        </w:rPr>
        <w:t> від 12.09.2015 — № 168</w:t>
      </w:r>
    </w:p>
    <w:p w:rsidR="008C7A1F" w:rsidRPr="008C7A1F" w:rsidRDefault="008C7A1F" w:rsidP="008C7A1F">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8C7A1F">
        <w:rPr>
          <w:rFonts w:ascii="Arial" w:eastAsia="Times New Roman" w:hAnsi="Arial" w:cs="Arial"/>
          <w:b/>
          <w:bCs/>
          <w:color w:val="292B2C"/>
          <w:sz w:val="26"/>
          <w:szCs w:val="26"/>
          <w:lang w:eastAsia="uk-UA"/>
        </w:rPr>
        <w:lastRenderedPageBreak/>
        <w:t>Офіційний вісник України</w:t>
      </w:r>
      <w:r w:rsidRPr="008C7A1F">
        <w:rPr>
          <w:rFonts w:ascii="Arial" w:eastAsia="Times New Roman" w:hAnsi="Arial" w:cs="Arial"/>
          <w:color w:val="292B2C"/>
          <w:sz w:val="26"/>
          <w:szCs w:val="26"/>
          <w:lang w:eastAsia="uk-UA"/>
        </w:rPr>
        <w:t> від 22.09.2015 — 2015 р., № 73, стор. 34, стаття 2401, код акту 78495/2015</w:t>
      </w:r>
    </w:p>
    <w:p w:rsidR="00B57CD6" w:rsidRDefault="00B57CD6"/>
    <w:sectPr w:rsidR="00B57CD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852E7"/>
    <w:multiLevelType w:val="multilevel"/>
    <w:tmpl w:val="59D4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1F"/>
    <w:rsid w:val="008C7A1F"/>
    <w:rsid w:val="00B57C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C7A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7A1F"/>
    <w:rPr>
      <w:rFonts w:ascii="Times New Roman" w:eastAsia="Times New Roman" w:hAnsi="Times New Roman" w:cs="Times New Roman"/>
      <w:b/>
      <w:bCs/>
      <w:sz w:val="36"/>
      <w:szCs w:val="36"/>
      <w:lang w:eastAsia="uk-UA"/>
    </w:rPr>
  </w:style>
  <w:style w:type="character" w:customStyle="1" w:styleId="rvts0">
    <w:name w:val="rvts0"/>
    <w:basedOn w:val="a0"/>
    <w:rsid w:val="008C7A1F"/>
  </w:style>
  <w:style w:type="paragraph" w:customStyle="1" w:styleId="rvps7">
    <w:name w:val="rvps7"/>
    <w:basedOn w:val="a"/>
    <w:rsid w:val="008C7A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8C7A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8C7A1F"/>
  </w:style>
  <w:style w:type="character" w:customStyle="1" w:styleId="rvts64">
    <w:name w:val="rvts64"/>
    <w:basedOn w:val="a0"/>
    <w:rsid w:val="008C7A1F"/>
  </w:style>
  <w:style w:type="character" w:customStyle="1" w:styleId="rvts9">
    <w:name w:val="rvts9"/>
    <w:basedOn w:val="a0"/>
    <w:rsid w:val="008C7A1F"/>
  </w:style>
  <w:style w:type="paragraph" w:customStyle="1" w:styleId="rvps6">
    <w:name w:val="rvps6"/>
    <w:basedOn w:val="a"/>
    <w:rsid w:val="008C7A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8C7A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8C7A1F"/>
    <w:rPr>
      <w:color w:val="0000FF"/>
      <w:u w:val="single"/>
    </w:rPr>
  </w:style>
  <w:style w:type="paragraph" w:customStyle="1" w:styleId="rvps2">
    <w:name w:val="rvps2"/>
    <w:basedOn w:val="a"/>
    <w:rsid w:val="008C7A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8C7A1F"/>
  </w:style>
  <w:style w:type="paragraph" w:customStyle="1" w:styleId="rvps4">
    <w:name w:val="rvps4"/>
    <w:basedOn w:val="a"/>
    <w:rsid w:val="008C7A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8C7A1F"/>
  </w:style>
  <w:style w:type="paragraph" w:customStyle="1" w:styleId="rvps15">
    <w:name w:val="rvps15"/>
    <w:basedOn w:val="a"/>
    <w:rsid w:val="008C7A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8C7A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8C7A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C7A1F"/>
  </w:style>
  <w:style w:type="character" w:customStyle="1" w:styleId="rvts46">
    <w:name w:val="rvts46"/>
    <w:basedOn w:val="a0"/>
    <w:rsid w:val="008C7A1F"/>
  </w:style>
  <w:style w:type="paragraph" w:styleId="a4">
    <w:name w:val="Balloon Text"/>
    <w:basedOn w:val="a"/>
    <w:link w:val="a5"/>
    <w:uiPriority w:val="99"/>
    <w:semiHidden/>
    <w:unhideWhenUsed/>
    <w:rsid w:val="008C7A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7A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C7A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7A1F"/>
    <w:rPr>
      <w:rFonts w:ascii="Times New Roman" w:eastAsia="Times New Roman" w:hAnsi="Times New Roman" w:cs="Times New Roman"/>
      <w:b/>
      <w:bCs/>
      <w:sz w:val="36"/>
      <w:szCs w:val="36"/>
      <w:lang w:eastAsia="uk-UA"/>
    </w:rPr>
  </w:style>
  <w:style w:type="character" w:customStyle="1" w:styleId="rvts0">
    <w:name w:val="rvts0"/>
    <w:basedOn w:val="a0"/>
    <w:rsid w:val="008C7A1F"/>
  </w:style>
  <w:style w:type="paragraph" w:customStyle="1" w:styleId="rvps7">
    <w:name w:val="rvps7"/>
    <w:basedOn w:val="a"/>
    <w:rsid w:val="008C7A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8C7A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8C7A1F"/>
  </w:style>
  <w:style w:type="character" w:customStyle="1" w:styleId="rvts64">
    <w:name w:val="rvts64"/>
    <w:basedOn w:val="a0"/>
    <w:rsid w:val="008C7A1F"/>
  </w:style>
  <w:style w:type="character" w:customStyle="1" w:styleId="rvts9">
    <w:name w:val="rvts9"/>
    <w:basedOn w:val="a0"/>
    <w:rsid w:val="008C7A1F"/>
  </w:style>
  <w:style w:type="paragraph" w:customStyle="1" w:styleId="rvps6">
    <w:name w:val="rvps6"/>
    <w:basedOn w:val="a"/>
    <w:rsid w:val="008C7A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8C7A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8C7A1F"/>
    <w:rPr>
      <w:color w:val="0000FF"/>
      <w:u w:val="single"/>
    </w:rPr>
  </w:style>
  <w:style w:type="paragraph" w:customStyle="1" w:styleId="rvps2">
    <w:name w:val="rvps2"/>
    <w:basedOn w:val="a"/>
    <w:rsid w:val="008C7A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8C7A1F"/>
  </w:style>
  <w:style w:type="paragraph" w:customStyle="1" w:styleId="rvps4">
    <w:name w:val="rvps4"/>
    <w:basedOn w:val="a"/>
    <w:rsid w:val="008C7A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8C7A1F"/>
  </w:style>
  <w:style w:type="paragraph" w:customStyle="1" w:styleId="rvps15">
    <w:name w:val="rvps15"/>
    <w:basedOn w:val="a"/>
    <w:rsid w:val="008C7A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8C7A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8C7A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C7A1F"/>
  </w:style>
  <w:style w:type="character" w:customStyle="1" w:styleId="rvts46">
    <w:name w:val="rvts46"/>
    <w:basedOn w:val="a0"/>
    <w:rsid w:val="008C7A1F"/>
  </w:style>
  <w:style w:type="paragraph" w:styleId="a4">
    <w:name w:val="Balloon Text"/>
    <w:basedOn w:val="a"/>
    <w:link w:val="a5"/>
    <w:uiPriority w:val="99"/>
    <w:semiHidden/>
    <w:unhideWhenUsed/>
    <w:rsid w:val="008C7A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7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996840">
      <w:bodyDiv w:val="1"/>
      <w:marLeft w:val="0"/>
      <w:marRight w:val="0"/>
      <w:marTop w:val="0"/>
      <w:marBottom w:val="0"/>
      <w:divBdr>
        <w:top w:val="none" w:sz="0" w:space="0" w:color="auto"/>
        <w:left w:val="none" w:sz="0" w:space="0" w:color="auto"/>
        <w:bottom w:val="none" w:sz="0" w:space="0" w:color="auto"/>
        <w:right w:val="none" w:sz="0" w:space="0" w:color="auto"/>
      </w:divBdr>
      <w:divsChild>
        <w:div w:id="1682468997">
          <w:marLeft w:val="0"/>
          <w:marRight w:val="0"/>
          <w:marTop w:val="0"/>
          <w:marBottom w:val="0"/>
          <w:divBdr>
            <w:top w:val="none" w:sz="0" w:space="0" w:color="auto"/>
            <w:left w:val="none" w:sz="0" w:space="0" w:color="auto"/>
            <w:bottom w:val="none" w:sz="0" w:space="0" w:color="auto"/>
            <w:right w:val="none" w:sz="0" w:space="0" w:color="auto"/>
          </w:divBdr>
          <w:divsChild>
            <w:div w:id="742025222">
              <w:marLeft w:val="0"/>
              <w:marRight w:val="0"/>
              <w:marTop w:val="0"/>
              <w:marBottom w:val="0"/>
              <w:divBdr>
                <w:top w:val="none" w:sz="0" w:space="0" w:color="auto"/>
                <w:left w:val="none" w:sz="0" w:space="0" w:color="auto"/>
                <w:bottom w:val="none" w:sz="0" w:space="0" w:color="auto"/>
                <w:right w:val="none" w:sz="0" w:space="0" w:color="auto"/>
              </w:divBdr>
              <w:divsChild>
                <w:div w:id="1159425967">
                  <w:marLeft w:val="0"/>
                  <w:marRight w:val="0"/>
                  <w:marTop w:val="0"/>
                  <w:marBottom w:val="0"/>
                  <w:divBdr>
                    <w:top w:val="none" w:sz="0" w:space="0" w:color="auto"/>
                    <w:left w:val="none" w:sz="0" w:space="0" w:color="auto"/>
                    <w:bottom w:val="none" w:sz="0" w:space="0" w:color="auto"/>
                    <w:right w:val="none" w:sz="0" w:space="0" w:color="auto"/>
                  </w:divBdr>
                  <w:divsChild>
                    <w:div w:id="1472749060">
                      <w:marLeft w:val="0"/>
                      <w:marRight w:val="0"/>
                      <w:marTop w:val="0"/>
                      <w:marBottom w:val="150"/>
                      <w:divBdr>
                        <w:top w:val="none" w:sz="0" w:space="0" w:color="auto"/>
                        <w:left w:val="none" w:sz="0" w:space="0" w:color="auto"/>
                        <w:bottom w:val="none" w:sz="0" w:space="0" w:color="auto"/>
                        <w:right w:val="none" w:sz="0" w:space="0" w:color="auto"/>
                      </w:divBdr>
                    </w:div>
                    <w:div w:id="636373378">
                      <w:marLeft w:val="0"/>
                      <w:marRight w:val="0"/>
                      <w:marTop w:val="0"/>
                      <w:marBottom w:val="150"/>
                      <w:divBdr>
                        <w:top w:val="none" w:sz="0" w:space="0" w:color="auto"/>
                        <w:left w:val="none" w:sz="0" w:space="0" w:color="auto"/>
                        <w:bottom w:val="none" w:sz="0" w:space="0" w:color="auto"/>
                        <w:right w:val="none" w:sz="0" w:space="0" w:color="auto"/>
                      </w:divBdr>
                    </w:div>
                    <w:div w:id="1998148302">
                      <w:marLeft w:val="0"/>
                      <w:marRight w:val="0"/>
                      <w:marTop w:val="0"/>
                      <w:marBottom w:val="150"/>
                      <w:divBdr>
                        <w:top w:val="none" w:sz="0" w:space="0" w:color="auto"/>
                        <w:left w:val="none" w:sz="0" w:space="0" w:color="auto"/>
                        <w:bottom w:val="none" w:sz="0" w:space="0" w:color="auto"/>
                        <w:right w:val="none" w:sz="0" w:space="0" w:color="auto"/>
                      </w:divBdr>
                    </w:div>
                    <w:div w:id="664281456">
                      <w:marLeft w:val="0"/>
                      <w:marRight w:val="0"/>
                      <w:marTop w:val="0"/>
                      <w:marBottom w:val="150"/>
                      <w:divBdr>
                        <w:top w:val="none" w:sz="0" w:space="0" w:color="auto"/>
                        <w:left w:val="none" w:sz="0" w:space="0" w:color="auto"/>
                        <w:bottom w:val="none" w:sz="0" w:space="0" w:color="auto"/>
                        <w:right w:val="none" w:sz="0" w:space="0" w:color="auto"/>
                      </w:divBdr>
                    </w:div>
                    <w:div w:id="1057900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0970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1556-18/paran871" TargetMode="External"/><Relationship Id="rId13" Type="http://schemas.openxmlformats.org/officeDocument/2006/relationships/hyperlink" Target="http://zakon4.rada.gov.ua/laws/file/text/37/f447253n135.rtf" TargetMode="External"/><Relationship Id="rId18" Type="http://schemas.openxmlformats.org/officeDocument/2006/relationships/hyperlink" Target="http://zakon4.rada.gov.ua/laws/show/567-2013-%D0%BF/paran13" TargetMode="External"/><Relationship Id="rId26" Type="http://schemas.openxmlformats.org/officeDocument/2006/relationships/hyperlink" Target="http://zakon4.rada.gov.ua/laws/show/562-2000-%D0%BF" TargetMode="External"/><Relationship Id="rId39" Type="http://schemas.openxmlformats.org/officeDocument/2006/relationships/hyperlink" Target="http://zakon4.rada.gov.ua/laws/show/173-2016-%D0%BF/paran8" TargetMode="External"/><Relationship Id="rId3" Type="http://schemas.microsoft.com/office/2007/relationships/stylesWithEffects" Target="stylesWithEffects.xml"/><Relationship Id="rId21" Type="http://schemas.openxmlformats.org/officeDocument/2006/relationships/hyperlink" Target="http://zakon4.rada.gov.ua/laws/show/567-2013-%D0%BF/paran171" TargetMode="External"/><Relationship Id="rId34" Type="http://schemas.openxmlformats.org/officeDocument/2006/relationships/hyperlink" Target="http://zakon4.rada.gov.ua/laws/show/955-2011-%D0%BF" TargetMode="External"/><Relationship Id="rId42" Type="http://schemas.openxmlformats.org/officeDocument/2006/relationships/hyperlink" Target="http://zakon4.rada.gov.ua/laws/show/173-2016-%D0%BF/paran9" TargetMode="External"/><Relationship Id="rId47" Type="http://schemas.openxmlformats.org/officeDocument/2006/relationships/theme" Target="theme/theme1.xml"/><Relationship Id="rId7" Type="http://schemas.openxmlformats.org/officeDocument/2006/relationships/hyperlink" Target="http://zakon4.rada.gov.ua/laws/show/173-2016-%D0%BF/paran6" TargetMode="External"/><Relationship Id="rId12" Type="http://schemas.openxmlformats.org/officeDocument/2006/relationships/hyperlink" Target="http://zakon4.rada.gov.ua/laws/show/656-2015-%D0%BF/print" TargetMode="External"/><Relationship Id="rId17" Type="http://schemas.openxmlformats.org/officeDocument/2006/relationships/hyperlink" Target="http://zakon4.rada.gov.ua/laws/show/567-2013-%D0%BF/paran12" TargetMode="External"/><Relationship Id="rId25" Type="http://schemas.openxmlformats.org/officeDocument/2006/relationships/hyperlink" Target="http://zakon4.rada.gov.ua/laws/show/615-99-%D0%BF" TargetMode="External"/><Relationship Id="rId33" Type="http://schemas.openxmlformats.org/officeDocument/2006/relationships/hyperlink" Target="http://zakon4.rada.gov.ua/laws/show/507-2010-%D0%BF" TargetMode="External"/><Relationship Id="rId38" Type="http://schemas.openxmlformats.org/officeDocument/2006/relationships/hyperlink" Target="http://zakon4.rada.gov.ua/laws/show/538-2013-%D0%BF/paran49"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4.rada.gov.ua/laws/show/567-2013-%D0%BF/paran10" TargetMode="External"/><Relationship Id="rId20" Type="http://schemas.openxmlformats.org/officeDocument/2006/relationships/hyperlink" Target="http://zakon4.rada.gov.ua/laws/show/567-2013-%D0%BF/paran169" TargetMode="External"/><Relationship Id="rId29" Type="http://schemas.openxmlformats.org/officeDocument/2006/relationships/hyperlink" Target="http://zakon4.rada.gov.ua/laws/show/419-2004-%D0%BF" TargetMode="External"/><Relationship Id="rId41" Type="http://schemas.openxmlformats.org/officeDocument/2006/relationships/hyperlink" Target="http://zakon4.rada.gov.ua/laws/show/173-2016-%D0%BF/paran9"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zakon4.rada.gov.ua/laws/show/567-2013-%D0%BF" TargetMode="External"/><Relationship Id="rId24" Type="http://schemas.openxmlformats.org/officeDocument/2006/relationships/hyperlink" Target="http://zakon4.rada.gov.ua/laws/show/1260-97-%D0%BF" TargetMode="External"/><Relationship Id="rId32" Type="http://schemas.openxmlformats.org/officeDocument/2006/relationships/hyperlink" Target="http://zakon4.rada.gov.ua/laws/show/265-2010-%D0%BF" TargetMode="External"/><Relationship Id="rId37" Type="http://schemas.openxmlformats.org/officeDocument/2006/relationships/hyperlink" Target="http://zakon4.rada.gov.ua/laws/show/979-2012-%D0%BF" TargetMode="External"/><Relationship Id="rId40" Type="http://schemas.openxmlformats.org/officeDocument/2006/relationships/hyperlink" Target="http://zakon4.rada.gov.ua/laws/show/655-2013-%D0%BF" TargetMode="External"/><Relationship Id="rId45" Type="http://schemas.openxmlformats.org/officeDocument/2006/relationships/hyperlink" Target="https://docs.google.com/viewer?embedded=true&amp;url=http%3A%2F%2Fzakon4.rada.gov.ua%2Flaws%2Ffile%2Ftext%2F37%2Ff447253n135.rtf" TargetMode="External"/><Relationship Id="rId5" Type="http://schemas.openxmlformats.org/officeDocument/2006/relationships/webSettings" Target="webSettings.xml"/><Relationship Id="rId15" Type="http://schemas.openxmlformats.org/officeDocument/2006/relationships/hyperlink" Target="http://zakon4.rada.gov.ua/laws/show/567-2013-%D0%BF/paran5" TargetMode="External"/><Relationship Id="rId23" Type="http://schemas.openxmlformats.org/officeDocument/2006/relationships/hyperlink" Target="http://zakon4.rada.gov.ua/laws/show/567-2013-%D0%BF/paran183" TargetMode="External"/><Relationship Id="rId28" Type="http://schemas.openxmlformats.org/officeDocument/2006/relationships/hyperlink" Target="http://zakon4.rada.gov.ua/laws/show/979-2001-%D0%BF" TargetMode="External"/><Relationship Id="rId36" Type="http://schemas.openxmlformats.org/officeDocument/2006/relationships/hyperlink" Target="http://zakon4.rada.gov.ua/laws/show/819-2012-%D0%BF" TargetMode="External"/><Relationship Id="rId10" Type="http://schemas.openxmlformats.org/officeDocument/2006/relationships/hyperlink" Target="http://zakon4.rada.gov.ua/laws/show/z0183-16/paran14" TargetMode="External"/><Relationship Id="rId19" Type="http://schemas.openxmlformats.org/officeDocument/2006/relationships/hyperlink" Target="http://zakon4.rada.gov.ua/laws/show/567-2013-%D0%BF/paran15" TargetMode="External"/><Relationship Id="rId31" Type="http://schemas.openxmlformats.org/officeDocument/2006/relationships/hyperlink" Target="http://zakon4.rada.gov.ua/laws/show/66-2009-%D0%BF" TargetMode="External"/><Relationship Id="rId44" Type="http://schemas.openxmlformats.org/officeDocument/2006/relationships/hyperlink" Target="http://zakon4.rada.gov.ua/laws/show/119-2014-%D0%BF" TargetMode="External"/><Relationship Id="rId4" Type="http://schemas.openxmlformats.org/officeDocument/2006/relationships/settings" Target="settings.xml"/><Relationship Id="rId9" Type="http://schemas.openxmlformats.org/officeDocument/2006/relationships/hyperlink" Target="http://zakon4.rada.gov.ua/laws/show/1556-18/paran871" TargetMode="External"/><Relationship Id="rId14" Type="http://schemas.openxmlformats.org/officeDocument/2006/relationships/hyperlink" Target="http://zakon4.rada.gov.ua/laws/show/567-2013-%D0%BF" TargetMode="External"/><Relationship Id="rId22" Type="http://schemas.openxmlformats.org/officeDocument/2006/relationships/hyperlink" Target="http://zakon4.rada.gov.ua/laws/show/567-2013-%D0%BF/paran174" TargetMode="External"/><Relationship Id="rId27" Type="http://schemas.openxmlformats.org/officeDocument/2006/relationships/hyperlink" Target="http://zakon4.rada.gov.ua/laws/show/300-2001-%D0%BF" TargetMode="External"/><Relationship Id="rId30" Type="http://schemas.openxmlformats.org/officeDocument/2006/relationships/hyperlink" Target="http://zakon4.rada.gov.ua/laws/show/1149-2008-%D0%BF" TargetMode="External"/><Relationship Id="rId35" Type="http://schemas.openxmlformats.org/officeDocument/2006/relationships/hyperlink" Target="http://zakon4.rada.gov.ua/laws/show/173-2016-%D0%BF/paran7" TargetMode="External"/><Relationship Id="rId43" Type="http://schemas.openxmlformats.org/officeDocument/2006/relationships/hyperlink" Target="http://zakon4.rada.gov.ua/laws/show/77-201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12760</Words>
  <Characters>7274</Characters>
  <Application>Microsoft Office Word</Application>
  <DocSecurity>0</DocSecurity>
  <Lines>60</Lines>
  <Paragraphs>39</Paragraphs>
  <ScaleCrop>false</ScaleCrop>
  <Company/>
  <LinksUpToDate>false</LinksUpToDate>
  <CharactersWithSpaces>19995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2017-11-01T12:27:00Z</dcterms:created>
  <dcterms:modified xsi:type="dcterms:W3CDTF">2017-11-01T12:28:00Z</dcterms:modified>
</cp:coreProperties>
</file>